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8F" w:rsidRDefault="00015E8F">
      <w:pPr>
        <w:pStyle w:val="a6"/>
        <w:ind w:left="4680"/>
        <w:jc w:val="left"/>
        <w:rPr>
          <w:rFonts w:ascii="Arial" w:hAnsi="Arial" w:cs="Arial"/>
          <w:i w:val="0"/>
          <w:iCs w:val="0"/>
        </w:rPr>
      </w:pPr>
      <w:r>
        <w:rPr>
          <w:rFonts w:ascii="Arial" w:hAnsi="Arial" w:cs="Arial"/>
          <w:b/>
          <w:bCs/>
          <w:i w:val="0"/>
          <w:iCs w:val="0"/>
        </w:rPr>
        <w:t>УТВЕРЖДЕНО</w:t>
      </w:r>
    </w:p>
    <w:p w:rsidR="00913334" w:rsidRDefault="00913334">
      <w:pPr>
        <w:pStyle w:val="a6"/>
        <w:tabs>
          <w:tab w:val="left" w:pos="4962"/>
        </w:tabs>
        <w:ind w:left="4680"/>
        <w:jc w:val="left"/>
        <w:rPr>
          <w:rFonts w:ascii="Arial" w:hAnsi="Arial" w:cs="Arial"/>
          <w:i w:val="0"/>
          <w:iCs w:val="0"/>
        </w:rPr>
      </w:pPr>
    </w:p>
    <w:p w:rsidR="009B1DC6" w:rsidRDefault="003664C7">
      <w:pPr>
        <w:pStyle w:val="a6"/>
        <w:tabs>
          <w:tab w:val="left" w:pos="4962"/>
        </w:tabs>
        <w:ind w:left="4680"/>
        <w:jc w:val="left"/>
        <w:rPr>
          <w:rFonts w:ascii="Arial" w:hAnsi="Arial" w:cs="Arial"/>
          <w:i w:val="0"/>
          <w:iCs w:val="0"/>
        </w:rPr>
      </w:pPr>
      <w:r>
        <w:rPr>
          <w:rFonts w:ascii="Arial" w:hAnsi="Arial" w:cs="Arial"/>
          <w:i w:val="0"/>
          <w:iCs w:val="0"/>
        </w:rPr>
        <w:t xml:space="preserve">решением </w:t>
      </w:r>
      <w:r w:rsidR="00015E8F">
        <w:rPr>
          <w:rFonts w:ascii="Arial" w:hAnsi="Arial" w:cs="Arial"/>
          <w:i w:val="0"/>
          <w:iCs w:val="0"/>
        </w:rPr>
        <w:t>Совет</w:t>
      </w:r>
      <w:r>
        <w:rPr>
          <w:rFonts w:ascii="Arial" w:hAnsi="Arial" w:cs="Arial"/>
          <w:i w:val="0"/>
          <w:iCs w:val="0"/>
        </w:rPr>
        <w:t>а</w:t>
      </w:r>
      <w:r w:rsidR="00015E8F">
        <w:rPr>
          <w:rFonts w:ascii="Arial" w:hAnsi="Arial" w:cs="Arial"/>
          <w:i w:val="0"/>
          <w:iCs w:val="0"/>
        </w:rPr>
        <w:t xml:space="preserve"> директоров </w:t>
      </w:r>
    </w:p>
    <w:p w:rsidR="009B1DC6" w:rsidRDefault="00015E8F">
      <w:pPr>
        <w:pStyle w:val="a6"/>
        <w:tabs>
          <w:tab w:val="left" w:pos="4962"/>
        </w:tabs>
        <w:ind w:left="4680"/>
        <w:jc w:val="left"/>
        <w:rPr>
          <w:rFonts w:ascii="Arial" w:hAnsi="Arial" w:cs="Arial"/>
          <w:i w:val="0"/>
          <w:iCs w:val="0"/>
        </w:rPr>
      </w:pPr>
      <w:r>
        <w:rPr>
          <w:rFonts w:ascii="Arial" w:hAnsi="Arial" w:cs="Arial"/>
          <w:i w:val="0"/>
          <w:iCs w:val="0"/>
        </w:rPr>
        <w:t xml:space="preserve">Некоммерческого партнерства </w:t>
      </w:r>
    </w:p>
    <w:p w:rsidR="00015E8F" w:rsidRDefault="00841C35">
      <w:pPr>
        <w:pStyle w:val="a6"/>
        <w:tabs>
          <w:tab w:val="left" w:pos="4962"/>
        </w:tabs>
        <w:ind w:left="4680"/>
        <w:jc w:val="left"/>
        <w:rPr>
          <w:rFonts w:ascii="Arial" w:hAnsi="Arial" w:cs="Arial"/>
          <w:i w:val="0"/>
          <w:iCs w:val="0"/>
        </w:rPr>
      </w:pPr>
      <w:r>
        <w:rPr>
          <w:rFonts w:ascii="Arial" w:hAnsi="Arial" w:cs="Arial"/>
          <w:i w:val="0"/>
          <w:iCs w:val="0"/>
        </w:rPr>
        <w:t>развития финансового рынка РТС</w:t>
      </w:r>
    </w:p>
    <w:p w:rsidR="009B1DC6" w:rsidRDefault="009B1DC6">
      <w:pPr>
        <w:pStyle w:val="a6"/>
        <w:tabs>
          <w:tab w:val="left" w:pos="4962"/>
        </w:tabs>
        <w:ind w:left="4680"/>
        <w:jc w:val="left"/>
        <w:rPr>
          <w:rFonts w:ascii="Arial" w:hAnsi="Arial" w:cs="Arial"/>
          <w:i w:val="0"/>
          <w:iCs w:val="0"/>
        </w:rPr>
      </w:pPr>
    </w:p>
    <w:p w:rsidR="00015E8F" w:rsidRPr="00541885" w:rsidRDefault="00015E8F">
      <w:pPr>
        <w:pStyle w:val="a6"/>
        <w:tabs>
          <w:tab w:val="left" w:pos="4962"/>
        </w:tabs>
        <w:ind w:left="4680"/>
        <w:jc w:val="left"/>
        <w:rPr>
          <w:rFonts w:ascii="Arial" w:hAnsi="Arial" w:cs="Arial"/>
          <w:i w:val="0"/>
          <w:iCs w:val="0"/>
        </w:rPr>
      </w:pPr>
      <w:r>
        <w:rPr>
          <w:rFonts w:ascii="Arial" w:hAnsi="Arial" w:cs="Arial"/>
          <w:i w:val="0"/>
          <w:iCs w:val="0"/>
        </w:rPr>
        <w:t>(</w:t>
      </w:r>
      <w:r w:rsidR="000E6173" w:rsidRPr="00074222">
        <w:rPr>
          <w:rFonts w:ascii="Arial" w:hAnsi="Arial" w:cs="Arial"/>
          <w:i w:val="0"/>
          <w:iCs w:val="0"/>
        </w:rPr>
        <w:t xml:space="preserve">протокол </w:t>
      </w:r>
      <w:r w:rsidR="000E6173" w:rsidRPr="00F16F73">
        <w:rPr>
          <w:rFonts w:ascii="Arial" w:hAnsi="Arial" w:cs="Arial"/>
          <w:i w:val="0"/>
          <w:iCs w:val="0"/>
        </w:rPr>
        <w:t>от «</w:t>
      </w:r>
      <w:r w:rsidR="000B5499">
        <w:rPr>
          <w:rFonts w:ascii="Arial" w:hAnsi="Arial" w:cs="Arial"/>
          <w:i w:val="0"/>
          <w:iCs w:val="0"/>
        </w:rPr>
        <w:t>22</w:t>
      </w:r>
      <w:r w:rsidR="000E6173" w:rsidRPr="00F16F73">
        <w:rPr>
          <w:rFonts w:ascii="Arial" w:hAnsi="Arial" w:cs="Arial"/>
          <w:i w:val="0"/>
          <w:iCs w:val="0"/>
        </w:rPr>
        <w:t xml:space="preserve">» </w:t>
      </w:r>
      <w:r w:rsidR="000B5499">
        <w:rPr>
          <w:rFonts w:ascii="Arial" w:hAnsi="Arial" w:cs="Arial"/>
          <w:i w:val="0"/>
          <w:iCs w:val="0"/>
        </w:rPr>
        <w:t>сентября</w:t>
      </w:r>
      <w:r w:rsidR="000E6173" w:rsidRPr="00F16F73">
        <w:rPr>
          <w:rFonts w:ascii="Arial" w:hAnsi="Arial" w:cs="Arial"/>
          <w:i w:val="0"/>
          <w:iCs w:val="0"/>
        </w:rPr>
        <w:t xml:space="preserve"> 201</w:t>
      </w:r>
      <w:r w:rsidR="00692ADA">
        <w:rPr>
          <w:rFonts w:ascii="Arial" w:hAnsi="Arial" w:cs="Arial"/>
          <w:i w:val="0"/>
          <w:iCs w:val="0"/>
        </w:rPr>
        <w:t>5</w:t>
      </w:r>
      <w:r w:rsidR="000E6173" w:rsidRPr="00F16F73">
        <w:rPr>
          <w:rFonts w:ascii="Arial" w:hAnsi="Arial" w:cs="Arial"/>
          <w:i w:val="0"/>
          <w:iCs w:val="0"/>
        </w:rPr>
        <w:t xml:space="preserve"> г. №</w:t>
      </w:r>
      <w:r w:rsidR="00BE13AA" w:rsidRPr="00BE13AA">
        <w:rPr>
          <w:rFonts w:ascii="Arial" w:hAnsi="Arial" w:cs="Arial"/>
          <w:i w:val="0"/>
          <w:iCs w:val="0"/>
        </w:rPr>
        <w:t>8/2015</w:t>
      </w:r>
      <w:r w:rsidR="000E6173">
        <w:rPr>
          <w:rFonts w:ascii="Arial" w:hAnsi="Arial" w:cs="Arial"/>
          <w:i w:val="0"/>
          <w:iCs w:val="0"/>
        </w:rPr>
        <w:t>)</w:t>
      </w:r>
    </w:p>
    <w:p w:rsidR="00015E8F" w:rsidRDefault="00015E8F">
      <w:pPr>
        <w:pStyle w:val="a6"/>
        <w:tabs>
          <w:tab w:val="left" w:pos="4962"/>
        </w:tabs>
        <w:ind w:left="4680"/>
        <w:jc w:val="left"/>
        <w:rPr>
          <w:rFonts w:ascii="Arial" w:hAnsi="Arial" w:cs="Arial"/>
          <w:i w:val="0"/>
          <w:iCs w:val="0"/>
        </w:rPr>
      </w:pP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jc w:val="center"/>
        <w:rPr>
          <w:rFonts w:ascii="Arial" w:hAnsi="Arial" w:cs="Arial"/>
          <w:b/>
          <w:bCs/>
        </w:rPr>
      </w:pPr>
      <w:r>
        <w:rPr>
          <w:rFonts w:ascii="Arial" w:hAnsi="Arial" w:cs="Arial"/>
          <w:b/>
          <w:bCs/>
        </w:rPr>
        <w:t>ТОРГОВОЕ СОГЛАШЕНИЕ</w:t>
      </w:r>
    </w:p>
    <w:p w:rsidR="00015E8F" w:rsidRDefault="00015E8F">
      <w:pPr>
        <w:ind w:left="720" w:hanging="720"/>
        <w:jc w:val="center"/>
        <w:rPr>
          <w:rFonts w:ascii="Arial" w:hAnsi="Arial" w:cs="Arial"/>
          <w:b/>
          <w:bCs/>
        </w:rPr>
      </w:pPr>
      <w:r>
        <w:rPr>
          <w:rFonts w:ascii="Arial" w:hAnsi="Arial" w:cs="Arial"/>
          <w:b/>
          <w:bCs/>
        </w:rPr>
        <w:t xml:space="preserve">Некоммерческого партнерства </w:t>
      </w:r>
      <w:r w:rsidR="00841C35">
        <w:rPr>
          <w:rFonts w:ascii="Arial" w:hAnsi="Arial" w:cs="Arial"/>
          <w:b/>
          <w:bCs/>
        </w:rPr>
        <w:t>развития финансового рынка РТС</w:t>
      </w: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jc w:val="both"/>
        <w:rPr>
          <w:rFonts w:ascii="Arial" w:hAnsi="Arial" w:cs="Arial"/>
          <w:sz w:val="20"/>
        </w:rPr>
      </w:pPr>
      <w:r>
        <w:rPr>
          <w:rFonts w:ascii="Arial" w:hAnsi="Arial" w:cs="Arial"/>
          <w:sz w:val="20"/>
        </w:rPr>
        <w:t xml:space="preserve">Настоящее Торговое соглашение (далее – Соглашение) </w:t>
      </w:r>
      <w:proofErr w:type="gramStart"/>
      <w:r>
        <w:rPr>
          <w:rFonts w:ascii="Arial" w:hAnsi="Arial" w:cs="Arial"/>
          <w:sz w:val="20"/>
        </w:rPr>
        <w:t>устанавливает основные условия</w:t>
      </w:r>
      <w:proofErr w:type="gramEnd"/>
      <w:r>
        <w:rPr>
          <w:rFonts w:ascii="Arial" w:hAnsi="Arial" w:cs="Arial"/>
          <w:sz w:val="20"/>
        </w:rPr>
        <w:t xml:space="preserve"> взаимоотношений Сторон при исполнении сделок с ценными бумагами (далее - ЦБ). Условия, устанавливаемые Соглашением, являются </w:t>
      </w:r>
      <w:proofErr w:type="gramStart"/>
      <w:r>
        <w:rPr>
          <w:rFonts w:ascii="Arial" w:hAnsi="Arial" w:cs="Arial"/>
          <w:sz w:val="20"/>
        </w:rPr>
        <w:t>обязательными к исполнению</w:t>
      </w:r>
      <w:proofErr w:type="gramEnd"/>
      <w:r>
        <w:rPr>
          <w:rFonts w:ascii="Arial" w:hAnsi="Arial" w:cs="Arial"/>
          <w:sz w:val="20"/>
        </w:rPr>
        <w:t xml:space="preserve"> и распространяются на любой договор купли-продажи ценных бумаг (далее - Договор), соглашение о расторжении</w:t>
      </w:r>
      <w:r>
        <w:rPr>
          <w:rFonts w:ascii="Arial" w:hAnsi="Arial" w:cs="Arial"/>
          <w:b/>
          <w:bCs/>
          <w:i/>
          <w:iCs/>
          <w:sz w:val="20"/>
        </w:rPr>
        <w:t xml:space="preserve"> </w:t>
      </w:r>
      <w:r>
        <w:rPr>
          <w:rFonts w:ascii="Arial" w:hAnsi="Arial" w:cs="Arial"/>
          <w:sz w:val="20"/>
        </w:rPr>
        <w:t xml:space="preserve">такого договора (далее - Соглашение о расторжении) и дополнительное соглашение к договору купли-продажи (далее - </w:t>
      </w:r>
      <w:proofErr w:type="spellStart"/>
      <w:r>
        <w:rPr>
          <w:rFonts w:ascii="Arial" w:hAnsi="Arial" w:cs="Arial"/>
          <w:sz w:val="20"/>
        </w:rPr>
        <w:t>Допсоглашение</w:t>
      </w:r>
      <w:proofErr w:type="spellEnd"/>
      <w:r>
        <w:rPr>
          <w:rFonts w:ascii="Arial" w:hAnsi="Arial" w:cs="Arial"/>
          <w:sz w:val="20"/>
        </w:rPr>
        <w:t>),</w:t>
      </w:r>
      <w:r>
        <w:rPr>
          <w:rFonts w:ascii="Arial" w:hAnsi="Arial" w:cs="Arial"/>
          <w:i/>
          <w:iCs/>
          <w:sz w:val="20"/>
        </w:rPr>
        <w:t xml:space="preserve"> </w:t>
      </w:r>
      <w:r>
        <w:rPr>
          <w:rFonts w:ascii="Arial" w:hAnsi="Arial" w:cs="Arial"/>
          <w:sz w:val="20"/>
        </w:rPr>
        <w:t>в рамках которого Стороны договорились, что они</w:t>
      </w:r>
      <w:r>
        <w:rPr>
          <w:rFonts w:ascii="Arial" w:hAnsi="Arial" w:cs="Arial"/>
          <w:b/>
          <w:bCs/>
          <w:i/>
          <w:iCs/>
          <w:sz w:val="20"/>
        </w:rPr>
        <w:t xml:space="preserve"> </w:t>
      </w:r>
      <w:r>
        <w:rPr>
          <w:rFonts w:ascii="Arial" w:hAnsi="Arial" w:cs="Arial"/>
          <w:sz w:val="20"/>
        </w:rPr>
        <w:t>подчиняются условиям Соглашения.</w:t>
      </w:r>
    </w:p>
    <w:p w:rsidR="00015E8F" w:rsidRDefault="00015E8F">
      <w:pPr>
        <w:spacing w:line="240" w:lineRule="atLeast"/>
        <w:jc w:val="both"/>
        <w:rPr>
          <w:rFonts w:ascii="Arial" w:hAnsi="Arial" w:cs="Arial"/>
        </w:rPr>
      </w:pPr>
      <w:r>
        <w:rPr>
          <w:rFonts w:ascii="Arial" w:hAnsi="Arial" w:cs="Arial"/>
        </w:rPr>
        <w:t xml:space="preserve"> </w:t>
      </w:r>
    </w:p>
    <w:p w:rsidR="00015E8F" w:rsidRDefault="00015E8F">
      <w:pPr>
        <w:pStyle w:val="1"/>
        <w:rPr>
          <w:rFonts w:ascii="Arial" w:hAnsi="Arial" w:cs="Arial"/>
        </w:rPr>
      </w:pPr>
      <w:r>
        <w:rPr>
          <w:rFonts w:ascii="Arial" w:hAnsi="Arial" w:cs="Arial"/>
        </w:rPr>
        <w:t xml:space="preserve">ОСНОВНЫЕ ТЕРМИНЫ И ПОНЯТИЯ </w:t>
      </w:r>
    </w:p>
    <w:p w:rsidR="00015E8F" w:rsidRDefault="00015E8F">
      <w:pPr>
        <w:spacing w:line="240" w:lineRule="atLeast"/>
        <w:ind w:left="900" w:hanging="900"/>
        <w:jc w:val="both"/>
        <w:rPr>
          <w:rFonts w:ascii="Arial" w:hAnsi="Arial" w:cs="Arial"/>
        </w:rPr>
      </w:pPr>
    </w:p>
    <w:p w:rsidR="00015E8F" w:rsidRDefault="00015E8F">
      <w:pPr>
        <w:pStyle w:val="a7"/>
        <w:rPr>
          <w:rFonts w:ascii="Arial" w:hAnsi="Arial" w:cs="Arial"/>
        </w:rPr>
      </w:pPr>
      <w:r>
        <w:rPr>
          <w:rFonts w:ascii="Arial" w:hAnsi="Arial" w:cs="Arial"/>
        </w:rPr>
        <w:t>При исполнении обязательств по Договору Стороны руководствуются нижеприведенными терминами:</w:t>
      </w:r>
    </w:p>
    <w:p w:rsidR="00015E8F" w:rsidRDefault="00015E8F">
      <w:pPr>
        <w:spacing w:line="240" w:lineRule="atLeast"/>
        <w:jc w:val="both"/>
        <w:rPr>
          <w:rFonts w:ascii="Arial" w:hAnsi="Arial" w:cs="Arial"/>
        </w:rPr>
      </w:pPr>
    </w:p>
    <w:p w:rsidR="00015E8F" w:rsidRDefault="00015E8F" w:rsidP="003C4DC5">
      <w:pPr>
        <w:tabs>
          <w:tab w:val="left" w:pos="3261"/>
        </w:tabs>
        <w:spacing w:before="120" w:after="120" w:line="240" w:lineRule="atLeast"/>
        <w:ind w:left="3260" w:hanging="3260"/>
        <w:jc w:val="both"/>
        <w:rPr>
          <w:rFonts w:ascii="Arial" w:hAnsi="Arial" w:cs="Arial"/>
          <w:b/>
          <w:bCs/>
          <w:sz w:val="20"/>
        </w:rPr>
      </w:pPr>
      <w:r>
        <w:rPr>
          <w:rFonts w:ascii="Arial" w:hAnsi="Arial" w:cs="Arial"/>
          <w:b/>
          <w:bCs/>
          <w:sz w:val="20"/>
        </w:rPr>
        <w:t>ЦБ</w:t>
      </w:r>
      <w:r>
        <w:rPr>
          <w:rFonts w:ascii="Arial" w:hAnsi="Arial" w:cs="Arial"/>
          <w:b/>
          <w:bCs/>
          <w:sz w:val="20"/>
        </w:rPr>
        <w:tab/>
      </w:r>
      <w:r>
        <w:rPr>
          <w:rFonts w:ascii="Arial" w:hAnsi="Arial" w:cs="Arial"/>
          <w:sz w:val="20"/>
        </w:rPr>
        <w:t xml:space="preserve">ценные бумаги в соответствии с законодательством страны государственной регистрации или местонахождения эмитента или лица, выпустившего данные ценные бумаги. </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Пакет ЦБ</w:t>
      </w:r>
      <w:r>
        <w:rPr>
          <w:rFonts w:ascii="Arial" w:hAnsi="Arial" w:cs="Arial"/>
          <w:b/>
          <w:bCs/>
          <w:i/>
          <w:iCs/>
          <w:sz w:val="20"/>
        </w:rPr>
        <w:t xml:space="preserve"> </w:t>
      </w:r>
      <w:r>
        <w:rPr>
          <w:rFonts w:ascii="Arial" w:hAnsi="Arial" w:cs="Arial"/>
          <w:b/>
          <w:bCs/>
          <w:i/>
          <w:iCs/>
          <w:sz w:val="20"/>
        </w:rPr>
        <w:tab/>
      </w:r>
      <w:r>
        <w:rPr>
          <w:rFonts w:ascii="Arial" w:hAnsi="Arial" w:cs="Arial"/>
          <w:sz w:val="20"/>
        </w:rPr>
        <w:t>совокупность ЦБ, являющихся предметом Договора.</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Регистратор прав по ЦБ</w:t>
      </w:r>
      <w:r>
        <w:rPr>
          <w:rFonts w:ascii="Arial" w:hAnsi="Arial" w:cs="Arial"/>
          <w:b/>
          <w:bCs/>
          <w:i/>
          <w:iCs/>
          <w:sz w:val="20"/>
        </w:rPr>
        <w:t xml:space="preserve"> </w:t>
      </w:r>
      <w:r>
        <w:rPr>
          <w:rFonts w:ascii="Arial" w:hAnsi="Arial" w:cs="Arial"/>
          <w:b/>
          <w:bCs/>
          <w:i/>
          <w:iCs/>
          <w:sz w:val="20"/>
        </w:rPr>
        <w:tab/>
      </w:r>
      <w:r>
        <w:rPr>
          <w:rFonts w:ascii="Arial" w:hAnsi="Arial" w:cs="Arial"/>
          <w:sz w:val="20"/>
        </w:rPr>
        <w:t>лицо, учитывающее права по ЦБ в соответствии с российским  законодательством. Если иное не указано в Договоре, Регистратором прав по ЦБ является держатель реестра владельцев соответствующих ЦБ.</w:t>
      </w:r>
    </w:p>
    <w:p w:rsidR="00015E8F" w:rsidRPr="0072279B"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РДО</w:t>
      </w:r>
      <w:r>
        <w:rPr>
          <w:rFonts w:ascii="Arial" w:hAnsi="Arial" w:cs="Arial"/>
          <w:sz w:val="20"/>
        </w:rPr>
        <w:tab/>
        <w:t>организация, осуществляющая расчетно-депозитарное обслуживание.</w:t>
      </w:r>
    </w:p>
    <w:p w:rsidR="008856E6" w:rsidRPr="008856E6" w:rsidRDefault="008856E6" w:rsidP="0072279B">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НКО ЗАО НРД</w:t>
      </w:r>
      <w:r w:rsidR="007A62AA">
        <w:rPr>
          <w:rFonts w:ascii="Arial" w:hAnsi="Arial" w:cs="Arial"/>
          <w:b/>
          <w:bCs/>
          <w:sz w:val="20"/>
        </w:rPr>
        <w:tab/>
      </w:r>
      <w:r w:rsidR="007A62AA" w:rsidRPr="0072279B">
        <w:rPr>
          <w:rFonts w:ascii="Arial" w:hAnsi="Arial" w:cs="Arial"/>
          <w:bCs/>
          <w:sz w:val="20"/>
        </w:rPr>
        <w:t>Небанковская кредитная организация закрытое акционерное общество «Национальный расчетный депозитарий».</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банк</w:t>
      </w:r>
      <w:r>
        <w:rPr>
          <w:rFonts w:ascii="Arial" w:hAnsi="Arial" w:cs="Arial"/>
          <w:b/>
          <w:bCs/>
          <w:sz w:val="20"/>
        </w:rPr>
        <w:tab/>
      </w:r>
      <w:proofErr w:type="spellStart"/>
      <w:proofErr w:type="gramStart"/>
      <w:r>
        <w:rPr>
          <w:rFonts w:ascii="Arial" w:hAnsi="Arial" w:cs="Arial"/>
          <w:sz w:val="20"/>
        </w:rPr>
        <w:t>банк</w:t>
      </w:r>
      <w:proofErr w:type="spellEnd"/>
      <w:proofErr w:type="gramEnd"/>
      <w:r>
        <w:rPr>
          <w:rFonts w:ascii="Arial" w:hAnsi="Arial" w:cs="Arial"/>
          <w:sz w:val="20"/>
        </w:rPr>
        <w:t xml:space="preserve"> или небанковская кредитная организация, осуществляющая свою деятельность в соответствии с лицензией Банка России.</w:t>
      </w:r>
      <w:r>
        <w:rPr>
          <w:rFonts w:ascii="Arial" w:hAnsi="Arial" w:cs="Arial"/>
          <w:b/>
          <w:bCs/>
          <w:sz w:val="20"/>
        </w:rPr>
        <w:tab/>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Счет ЦБ</w:t>
      </w:r>
      <w:r>
        <w:rPr>
          <w:rFonts w:ascii="Arial" w:hAnsi="Arial" w:cs="Arial"/>
          <w:sz w:val="20"/>
        </w:rPr>
        <w:tab/>
        <w:t>лицевой счет в реестре владельцев именных ценных бумаг либо иной счет у согласованного Сторонами юридического лица (депозитария, номинального держателя и т.п.)</w:t>
      </w:r>
      <w:r>
        <w:rPr>
          <w:rFonts w:ascii="Arial" w:hAnsi="Arial" w:cs="Arial"/>
          <w:i/>
          <w:iCs/>
          <w:sz w:val="20"/>
        </w:rPr>
        <w:t>.</w:t>
      </w:r>
    </w:p>
    <w:p w:rsidR="00015E8F" w:rsidRDefault="00015E8F" w:rsidP="003C4DC5">
      <w:pPr>
        <w:tabs>
          <w:tab w:val="left" w:pos="3261"/>
        </w:tabs>
        <w:spacing w:before="120" w:after="120" w:line="240" w:lineRule="atLeast"/>
        <w:ind w:left="3260" w:hanging="3260"/>
        <w:jc w:val="both"/>
        <w:rPr>
          <w:rFonts w:ascii="Arial" w:hAnsi="Arial" w:cs="Arial"/>
          <w:b/>
          <w:bCs/>
          <w:spacing w:val="-2"/>
          <w:sz w:val="20"/>
        </w:rPr>
      </w:pPr>
      <w:r>
        <w:rPr>
          <w:rFonts w:ascii="Arial" w:hAnsi="Arial" w:cs="Arial"/>
          <w:b/>
          <w:bCs/>
          <w:sz w:val="20"/>
        </w:rPr>
        <w:t>Перерегистрация</w:t>
      </w:r>
      <w:r>
        <w:rPr>
          <w:rFonts w:ascii="Arial" w:hAnsi="Arial" w:cs="Arial"/>
          <w:b/>
          <w:bCs/>
          <w:i/>
          <w:iCs/>
          <w:sz w:val="20"/>
        </w:rPr>
        <w:tab/>
      </w:r>
      <w:r>
        <w:rPr>
          <w:rFonts w:ascii="Arial" w:hAnsi="Arial" w:cs="Arial"/>
          <w:sz w:val="20"/>
        </w:rPr>
        <w:t>осуществление от имени обеих Сторон Договора юридических и фактических действий, необходимых для открытия Счета ЦБ Покупателя (если таковой не открыт) и фиксации перехода прав на ЦБ в соответствии с условиями Договора путем уведомления Регистратора прав по ЦБ.</w:t>
      </w:r>
    </w:p>
    <w:tbl>
      <w:tblPr>
        <w:tblW w:w="9646" w:type="dxa"/>
        <w:tblInd w:w="-34" w:type="dxa"/>
        <w:tblLook w:val="0000" w:firstRow="0" w:lastRow="0" w:firstColumn="0" w:lastColumn="0" w:noHBand="0" w:noVBand="0"/>
      </w:tblPr>
      <w:tblGrid>
        <w:gridCol w:w="3240"/>
        <w:gridCol w:w="6406"/>
      </w:tblGrid>
      <w:tr w:rsidR="00015E8F" w:rsidTr="003C4DC5">
        <w:tc>
          <w:tcPr>
            <w:tcW w:w="3240" w:type="dxa"/>
          </w:tcPr>
          <w:p w:rsidR="00015E8F" w:rsidRPr="003C4DC5" w:rsidRDefault="00015E8F" w:rsidP="003C4DC5">
            <w:pPr>
              <w:pStyle w:val="5"/>
              <w:spacing w:before="120" w:after="120"/>
              <w:ind w:left="34" w:firstLine="0"/>
              <w:jc w:val="left"/>
              <w:rPr>
                <w:i w:val="0"/>
                <w:iCs w:val="0"/>
              </w:rPr>
            </w:pPr>
            <w:r w:rsidRPr="003C4DC5">
              <w:rPr>
                <w:i w:val="0"/>
                <w:iCs w:val="0"/>
              </w:rPr>
              <w:lastRenderedPageBreak/>
              <w:t>Документы, предоставляемые</w:t>
            </w:r>
            <w:r w:rsidR="003C4DC5">
              <w:rPr>
                <w:i w:val="0"/>
                <w:iCs w:val="0"/>
              </w:rPr>
              <w:t xml:space="preserve"> </w:t>
            </w:r>
            <w:r w:rsidRPr="003C4DC5">
              <w:rPr>
                <w:i w:val="0"/>
                <w:iCs w:val="0"/>
              </w:rPr>
              <w:t>Покупателем Продавцу для</w:t>
            </w:r>
            <w:r w:rsidR="003C4DC5">
              <w:rPr>
                <w:i w:val="0"/>
                <w:iCs w:val="0"/>
              </w:rPr>
              <w:t xml:space="preserve"> П</w:t>
            </w:r>
            <w:r w:rsidRPr="003C4DC5">
              <w:rPr>
                <w:i w:val="0"/>
                <w:iCs w:val="0"/>
              </w:rPr>
              <w:t>еререгистрации</w:t>
            </w:r>
          </w:p>
        </w:tc>
        <w:tc>
          <w:tcPr>
            <w:tcW w:w="6406" w:type="dxa"/>
          </w:tcPr>
          <w:p w:rsidR="00015E8F" w:rsidRDefault="00015E8F" w:rsidP="00BA5310">
            <w:pPr>
              <w:spacing w:before="120" w:after="120" w:line="240" w:lineRule="atLeast"/>
              <w:ind w:left="55"/>
              <w:jc w:val="both"/>
              <w:rPr>
                <w:rFonts w:ascii="Arial" w:hAnsi="Arial" w:cs="Arial"/>
                <w:sz w:val="20"/>
              </w:rPr>
            </w:pPr>
            <w:r>
              <w:rPr>
                <w:rFonts w:ascii="Arial" w:hAnsi="Arial" w:cs="Arial"/>
                <w:sz w:val="20"/>
              </w:rPr>
              <w:t xml:space="preserve">Документы, необходимые в соответствии с требованиями российского законодательства для Перерегистрации. В число таких документов могут входить: </w:t>
            </w:r>
          </w:p>
          <w:p w:rsidR="00015E8F" w:rsidRDefault="00015E8F" w:rsidP="00BA5310">
            <w:pPr>
              <w:numPr>
                <w:ilvl w:val="0"/>
                <w:numId w:val="3"/>
              </w:numPr>
              <w:tabs>
                <w:tab w:val="left" w:pos="0"/>
                <w:tab w:val="num" w:pos="612"/>
              </w:tabs>
              <w:spacing w:before="120" w:after="120" w:line="240" w:lineRule="atLeast"/>
              <w:ind w:left="55" w:firstLine="0"/>
              <w:jc w:val="both"/>
              <w:rPr>
                <w:rFonts w:ascii="Arial" w:hAnsi="Arial" w:cs="Arial"/>
                <w:sz w:val="20"/>
              </w:rPr>
            </w:pPr>
            <w:r>
              <w:rPr>
                <w:rFonts w:ascii="Arial" w:hAnsi="Arial" w:cs="Arial"/>
                <w:sz w:val="20"/>
              </w:rPr>
              <w:t>доверенность на открытие Счета ЦБ, анкета зарегистрированного лица, иные документы для открытия Счета ЦБ (если Счет ЦБ не открыт);</w:t>
            </w:r>
          </w:p>
          <w:p w:rsidR="00015E8F" w:rsidRDefault="00015E8F" w:rsidP="00BA5310">
            <w:pPr>
              <w:numPr>
                <w:ilvl w:val="0"/>
                <w:numId w:val="3"/>
              </w:numPr>
              <w:tabs>
                <w:tab w:val="left" w:pos="0"/>
                <w:tab w:val="num" w:pos="612"/>
              </w:tabs>
              <w:spacing w:before="120" w:after="120" w:line="240" w:lineRule="atLeast"/>
              <w:ind w:left="55" w:firstLine="0"/>
              <w:jc w:val="both"/>
              <w:rPr>
                <w:rFonts w:ascii="Arial" w:hAnsi="Arial" w:cs="Arial"/>
                <w:sz w:val="20"/>
              </w:rPr>
            </w:pPr>
            <w:r>
              <w:rPr>
                <w:rFonts w:ascii="Arial" w:hAnsi="Arial" w:cs="Arial"/>
                <w:sz w:val="20"/>
              </w:rPr>
              <w:t>доверенность на право представления запроса и получения Документа о Перерегистрации (если такой документ не может быть получен без доверенности);</w:t>
            </w:r>
          </w:p>
          <w:p w:rsidR="00015E8F" w:rsidRDefault="00015E8F" w:rsidP="00BA5310">
            <w:pPr>
              <w:numPr>
                <w:ilvl w:val="0"/>
                <w:numId w:val="3"/>
              </w:numPr>
              <w:tabs>
                <w:tab w:val="clear" w:pos="2160"/>
                <w:tab w:val="left" w:pos="0"/>
                <w:tab w:val="num" w:pos="612"/>
              </w:tabs>
              <w:spacing w:before="120" w:after="120" w:line="240" w:lineRule="atLeast"/>
              <w:ind w:left="55" w:firstLine="0"/>
              <w:jc w:val="both"/>
              <w:rPr>
                <w:rFonts w:ascii="Arial" w:hAnsi="Arial" w:cs="Arial"/>
                <w:b/>
                <w:bCs/>
                <w:spacing w:val="-2"/>
                <w:sz w:val="20"/>
              </w:rPr>
            </w:pPr>
            <w:r>
              <w:rPr>
                <w:rFonts w:ascii="Arial" w:hAnsi="Arial" w:cs="Arial"/>
                <w:sz w:val="20"/>
              </w:rPr>
              <w:t xml:space="preserve">распоряжение РДО на зачисление Пакета ЦБ на Счет ЦБ Покупателя или иной аналогичный документ (если это требуется РДО), или доверенность, позволяющая Продавцу самостоятельно оформить такой документ. </w:t>
            </w:r>
          </w:p>
          <w:p w:rsidR="00015E8F" w:rsidRDefault="00015E8F" w:rsidP="00BA5310">
            <w:pPr>
              <w:tabs>
                <w:tab w:val="left" w:pos="0"/>
              </w:tabs>
              <w:spacing w:before="120" w:after="120" w:line="240" w:lineRule="atLeast"/>
              <w:ind w:left="55"/>
              <w:jc w:val="both"/>
              <w:rPr>
                <w:rFonts w:ascii="Arial" w:hAnsi="Arial" w:cs="Arial"/>
                <w:b/>
                <w:bCs/>
                <w:spacing w:val="-2"/>
                <w:sz w:val="20"/>
              </w:rPr>
            </w:pPr>
            <w:r>
              <w:rPr>
                <w:rFonts w:ascii="Arial" w:hAnsi="Arial" w:cs="Arial"/>
                <w:sz w:val="20"/>
              </w:rPr>
              <w:t xml:space="preserve">Покупатель освобождается от ответственности за </w:t>
            </w:r>
            <w:proofErr w:type="spellStart"/>
            <w:r>
              <w:rPr>
                <w:rFonts w:ascii="Arial" w:hAnsi="Arial" w:cs="Arial"/>
                <w:sz w:val="20"/>
              </w:rPr>
              <w:t>непредоставление</w:t>
            </w:r>
            <w:proofErr w:type="spellEnd"/>
            <w:r>
              <w:rPr>
                <w:rFonts w:ascii="Arial" w:hAnsi="Arial" w:cs="Arial"/>
                <w:sz w:val="20"/>
              </w:rPr>
              <w:t xml:space="preserve"> указанных в настоящем абзаце документов Продавцу, если он своевременно самостоятельно </w:t>
            </w:r>
            <w:proofErr w:type="gramStart"/>
            <w:r>
              <w:rPr>
                <w:rFonts w:ascii="Arial" w:hAnsi="Arial" w:cs="Arial"/>
                <w:sz w:val="20"/>
              </w:rPr>
              <w:t>предоставит эти документы</w:t>
            </w:r>
            <w:proofErr w:type="gramEnd"/>
            <w:r>
              <w:rPr>
                <w:rFonts w:ascii="Arial" w:hAnsi="Arial" w:cs="Arial"/>
                <w:sz w:val="20"/>
              </w:rPr>
              <w:t xml:space="preserve"> РДО.</w:t>
            </w:r>
          </w:p>
        </w:tc>
      </w:tr>
    </w:tbl>
    <w:p w:rsidR="00015E8F" w:rsidRDefault="00015E8F" w:rsidP="00BA5310">
      <w:pPr>
        <w:spacing w:before="120" w:after="120" w:line="240" w:lineRule="atLeast"/>
        <w:ind w:left="3261" w:hanging="3261"/>
        <w:jc w:val="both"/>
        <w:rPr>
          <w:rFonts w:ascii="Arial" w:hAnsi="Arial" w:cs="Arial"/>
          <w:i/>
          <w:iCs/>
          <w:sz w:val="20"/>
        </w:rPr>
      </w:pPr>
      <w:r>
        <w:rPr>
          <w:rFonts w:ascii="Arial" w:hAnsi="Arial" w:cs="Arial"/>
          <w:b/>
          <w:bCs/>
          <w:sz w:val="20"/>
        </w:rPr>
        <w:t>Документ о Перерегистрации</w:t>
      </w:r>
      <w:r>
        <w:rPr>
          <w:rFonts w:ascii="Arial" w:hAnsi="Arial" w:cs="Arial"/>
          <w:i/>
          <w:iCs/>
          <w:sz w:val="20"/>
        </w:rPr>
        <w:t xml:space="preserve"> </w:t>
      </w:r>
      <w:r>
        <w:rPr>
          <w:rFonts w:ascii="Arial" w:hAnsi="Arial" w:cs="Arial"/>
          <w:i/>
          <w:iCs/>
          <w:sz w:val="20"/>
        </w:rPr>
        <w:tab/>
      </w:r>
      <w:r>
        <w:rPr>
          <w:rFonts w:ascii="Arial" w:hAnsi="Arial" w:cs="Arial"/>
          <w:sz w:val="20"/>
        </w:rPr>
        <w:t xml:space="preserve">документ, выданный Регистратором прав по ЦБ или его трансфер-агентом, </w:t>
      </w:r>
      <w:r w:rsidR="00411337">
        <w:rPr>
          <w:rFonts w:ascii="Arial" w:hAnsi="Arial" w:cs="Arial"/>
          <w:sz w:val="20"/>
        </w:rPr>
        <w:t>или РДО, имеющ</w:t>
      </w:r>
      <w:r w:rsidR="000065A8">
        <w:rPr>
          <w:rFonts w:ascii="Arial" w:hAnsi="Arial" w:cs="Arial"/>
          <w:sz w:val="20"/>
        </w:rPr>
        <w:t>ей</w:t>
      </w:r>
      <w:r w:rsidR="00411337">
        <w:rPr>
          <w:rFonts w:ascii="Arial" w:hAnsi="Arial" w:cs="Arial"/>
          <w:sz w:val="20"/>
        </w:rPr>
        <w:t xml:space="preserve"> счет номинального </w:t>
      </w:r>
      <w:r w:rsidR="00411337" w:rsidRPr="00BA5310">
        <w:rPr>
          <w:rFonts w:ascii="Arial" w:hAnsi="Arial" w:cs="Arial"/>
          <w:sz w:val="20"/>
        </w:rPr>
        <w:t>держателя в реестре акционеров</w:t>
      </w:r>
      <w:r w:rsidR="00411337">
        <w:rPr>
          <w:rFonts w:ascii="Arial" w:hAnsi="Arial" w:cs="Arial"/>
          <w:sz w:val="20"/>
        </w:rPr>
        <w:t xml:space="preserve">, </w:t>
      </w:r>
      <w:r>
        <w:rPr>
          <w:rFonts w:ascii="Arial" w:hAnsi="Arial" w:cs="Arial"/>
          <w:sz w:val="20"/>
        </w:rPr>
        <w:t>свидетельствующий о Перерегистрации в соответствии с условиями Договора.</w:t>
      </w:r>
    </w:p>
    <w:tbl>
      <w:tblPr>
        <w:tblW w:w="9487" w:type="dxa"/>
        <w:tblInd w:w="-34" w:type="dxa"/>
        <w:tblLook w:val="0000" w:firstRow="0" w:lastRow="0" w:firstColumn="0" w:lastColumn="0" w:noHBand="0" w:noVBand="0"/>
      </w:tblPr>
      <w:tblGrid>
        <w:gridCol w:w="3261"/>
        <w:gridCol w:w="6226"/>
      </w:tblGrid>
      <w:tr w:rsidR="00015E8F" w:rsidTr="003C4DC5">
        <w:tc>
          <w:tcPr>
            <w:tcW w:w="3261" w:type="dxa"/>
          </w:tcPr>
          <w:p w:rsidR="00015E8F" w:rsidRPr="003C4DC5" w:rsidRDefault="00015E8F" w:rsidP="00BA5310">
            <w:pPr>
              <w:pStyle w:val="6"/>
              <w:spacing w:before="120" w:after="120"/>
              <w:ind w:left="34" w:right="176"/>
              <w:jc w:val="left"/>
              <w:rPr>
                <w:spacing w:val="-2"/>
              </w:rPr>
            </w:pPr>
            <w:r w:rsidRPr="003C4DC5">
              <w:rPr>
                <w:iCs/>
              </w:rPr>
              <w:t>Предоставление Покупателю</w:t>
            </w:r>
            <w:r w:rsidR="003C4DC5" w:rsidRPr="003C4DC5">
              <w:t xml:space="preserve"> </w:t>
            </w:r>
            <w:r w:rsidRPr="003C4DC5">
              <w:t>Документа о Перерегистрации</w:t>
            </w:r>
          </w:p>
        </w:tc>
        <w:tc>
          <w:tcPr>
            <w:tcW w:w="6226" w:type="dxa"/>
          </w:tcPr>
          <w:p w:rsidR="00015E8F" w:rsidRDefault="00015E8F" w:rsidP="00BA5310">
            <w:pPr>
              <w:spacing w:before="120" w:after="120" w:line="240" w:lineRule="atLeast"/>
              <w:jc w:val="both"/>
              <w:rPr>
                <w:rFonts w:ascii="Arial" w:hAnsi="Arial" w:cs="Arial"/>
                <w:sz w:val="20"/>
              </w:rPr>
            </w:pPr>
            <w:proofErr w:type="gramStart"/>
            <w:r w:rsidRPr="00BA5310">
              <w:rPr>
                <w:rFonts w:ascii="Arial" w:hAnsi="Arial" w:cs="Arial"/>
                <w:sz w:val="20"/>
              </w:rPr>
              <w:t xml:space="preserve">предоставление копии (по факсимильной связи или с нарочным) </w:t>
            </w:r>
            <w:r w:rsidR="00411337" w:rsidRPr="00BA5310">
              <w:rPr>
                <w:rFonts w:ascii="Arial" w:hAnsi="Arial" w:cs="Arial"/>
                <w:sz w:val="20"/>
              </w:rPr>
              <w:t xml:space="preserve">полученного от Регистратора прав по ЦБ </w:t>
            </w:r>
            <w:r w:rsidR="000065A8">
              <w:rPr>
                <w:rFonts w:ascii="Arial" w:hAnsi="Arial" w:cs="Arial"/>
                <w:sz w:val="20"/>
              </w:rPr>
              <w:t xml:space="preserve">или его трансфер-агента, или РДО, имеющей счет номинального </w:t>
            </w:r>
            <w:r w:rsidR="000065A8" w:rsidRPr="006173ED">
              <w:rPr>
                <w:rFonts w:ascii="Arial" w:hAnsi="Arial" w:cs="Arial"/>
                <w:sz w:val="20"/>
              </w:rPr>
              <w:t>держателя в реестре акционеров</w:t>
            </w:r>
            <w:r w:rsidR="000065A8">
              <w:rPr>
                <w:rFonts w:ascii="Arial" w:hAnsi="Arial" w:cs="Arial"/>
                <w:sz w:val="20"/>
              </w:rPr>
              <w:t xml:space="preserve">, </w:t>
            </w:r>
            <w:r w:rsidRPr="00BA5310">
              <w:rPr>
                <w:rFonts w:ascii="Arial" w:hAnsi="Arial" w:cs="Arial"/>
                <w:sz w:val="20"/>
              </w:rPr>
              <w:t xml:space="preserve">Документа о Перерегистрации с последующим предоставлением оригинала </w:t>
            </w:r>
            <w:r w:rsidR="000065A8">
              <w:rPr>
                <w:rFonts w:ascii="Arial" w:hAnsi="Arial" w:cs="Arial"/>
                <w:sz w:val="20"/>
              </w:rPr>
              <w:t>Д</w:t>
            </w:r>
            <w:r w:rsidRPr="00BA5310">
              <w:rPr>
                <w:rFonts w:ascii="Arial" w:hAnsi="Arial" w:cs="Arial"/>
                <w:sz w:val="20"/>
              </w:rPr>
              <w:t xml:space="preserve">окумента </w:t>
            </w:r>
            <w:r w:rsidR="000065A8">
              <w:rPr>
                <w:rFonts w:ascii="Arial" w:hAnsi="Arial" w:cs="Arial"/>
                <w:sz w:val="20"/>
              </w:rPr>
              <w:t xml:space="preserve">о Перерегистрации </w:t>
            </w:r>
            <w:r w:rsidRPr="00BA5310">
              <w:rPr>
                <w:rFonts w:ascii="Arial" w:hAnsi="Arial" w:cs="Arial"/>
                <w:sz w:val="20"/>
              </w:rPr>
              <w:t>в течение 7 (семи) календарных дней, следующих за днем передачи копии вышеуказанного документа</w:t>
            </w:r>
            <w:r w:rsidR="00411337" w:rsidRPr="00BA5310">
              <w:rPr>
                <w:rFonts w:ascii="Arial" w:hAnsi="Arial" w:cs="Arial"/>
                <w:sz w:val="20"/>
              </w:rPr>
              <w:t>, либо предоставление оригинала Документа о Перерегистрации в форме электронного документа, подписанного</w:t>
            </w:r>
            <w:proofErr w:type="gramEnd"/>
            <w:r w:rsidR="00411337" w:rsidRPr="00BA5310">
              <w:rPr>
                <w:rFonts w:ascii="Arial" w:hAnsi="Arial" w:cs="Arial"/>
                <w:sz w:val="20"/>
              </w:rPr>
              <w:t xml:space="preserve"> электронной подписью или аналогом собственноручной подписи Регистратор</w:t>
            </w:r>
            <w:r w:rsidR="002C6EA8">
              <w:rPr>
                <w:rFonts w:ascii="Arial" w:hAnsi="Arial" w:cs="Arial"/>
                <w:sz w:val="20"/>
              </w:rPr>
              <w:t>а</w:t>
            </w:r>
            <w:r w:rsidR="00411337" w:rsidRPr="00BA5310">
              <w:rPr>
                <w:rFonts w:ascii="Arial" w:hAnsi="Arial" w:cs="Arial"/>
                <w:sz w:val="20"/>
              </w:rPr>
              <w:t xml:space="preserve"> прав по ЦБ или РДО, имеющ</w:t>
            </w:r>
            <w:r w:rsidR="000065A8">
              <w:rPr>
                <w:rFonts w:ascii="Arial" w:hAnsi="Arial" w:cs="Arial"/>
                <w:sz w:val="20"/>
              </w:rPr>
              <w:t>ей</w:t>
            </w:r>
            <w:r w:rsidR="00411337" w:rsidRPr="00BA5310">
              <w:rPr>
                <w:rFonts w:ascii="Arial" w:hAnsi="Arial" w:cs="Arial"/>
                <w:sz w:val="20"/>
              </w:rPr>
              <w:t xml:space="preserve"> счет номинального держателя  в реестре акционеров.</w:t>
            </w:r>
          </w:p>
          <w:p w:rsidR="00015E8F" w:rsidRDefault="00015E8F" w:rsidP="003C4DC5">
            <w:pPr>
              <w:spacing w:before="120" w:after="120" w:line="240" w:lineRule="atLeast"/>
              <w:jc w:val="both"/>
              <w:rPr>
                <w:rFonts w:ascii="Arial" w:hAnsi="Arial" w:cs="Arial"/>
                <w:b/>
                <w:bCs/>
                <w:spacing w:val="-2"/>
                <w:sz w:val="20"/>
              </w:rPr>
            </w:pPr>
            <w:r>
              <w:rPr>
                <w:rFonts w:ascii="Arial" w:hAnsi="Arial" w:cs="Arial"/>
                <w:sz w:val="20"/>
              </w:rPr>
              <w:t>В случае если Перерегистрация Пакета ЦБ производится путем совершения проводок по счетам внутри РДО, обязанность Продавца по предоставлению Документа о Перерегистрации может быть исполнена РДО, что не снимает с Продавца ответственности в случае нарушения данного обязательства, если иное не предусмотрено Соглашением.</w:t>
            </w:r>
          </w:p>
        </w:tc>
      </w:tr>
    </w:tbl>
    <w:p w:rsidR="00800F37" w:rsidRPr="00995CC9" w:rsidRDefault="00995CC9" w:rsidP="003C4DC5">
      <w:pPr>
        <w:tabs>
          <w:tab w:val="left" w:pos="3261"/>
        </w:tabs>
        <w:spacing w:before="120" w:after="120" w:line="240" w:lineRule="atLeast"/>
        <w:ind w:left="3260" w:hanging="3261"/>
        <w:jc w:val="both"/>
        <w:rPr>
          <w:rFonts w:ascii="Arial" w:hAnsi="Arial" w:cs="Arial"/>
          <w:b/>
          <w:bCs/>
          <w:sz w:val="20"/>
        </w:rPr>
      </w:pPr>
      <w:r>
        <w:rPr>
          <w:rFonts w:ascii="Arial" w:hAnsi="Arial" w:cs="Arial"/>
          <w:b/>
          <w:bCs/>
          <w:sz w:val="20"/>
        </w:rPr>
        <w:t>Дата транзакции</w:t>
      </w:r>
      <w:r w:rsidR="00800F37" w:rsidRPr="00BA5310">
        <w:rPr>
          <w:rFonts w:ascii="Arial" w:hAnsi="Arial" w:cs="Arial"/>
          <w:bCs/>
          <w:sz w:val="20"/>
        </w:rPr>
        <w:tab/>
        <w:t xml:space="preserve">для целей Соглашения </w:t>
      </w:r>
      <w:r w:rsidRPr="00BA5310">
        <w:rPr>
          <w:rFonts w:ascii="Arial" w:hAnsi="Arial" w:cs="Arial"/>
          <w:bCs/>
          <w:sz w:val="20"/>
        </w:rPr>
        <w:t xml:space="preserve">дата совершения </w:t>
      </w:r>
      <w:r w:rsidR="00B93DCE">
        <w:rPr>
          <w:rFonts w:ascii="Arial" w:hAnsi="Arial" w:cs="Arial"/>
          <w:bCs/>
          <w:sz w:val="20"/>
        </w:rPr>
        <w:t>Т</w:t>
      </w:r>
      <w:r w:rsidR="00800F37" w:rsidRPr="00BA5310">
        <w:rPr>
          <w:rFonts w:ascii="Arial" w:hAnsi="Arial" w:cs="Arial"/>
          <w:bCs/>
          <w:sz w:val="20"/>
        </w:rPr>
        <w:t>ранзакци</w:t>
      </w:r>
      <w:r w:rsidRPr="00BA5310">
        <w:rPr>
          <w:rFonts w:ascii="Arial" w:hAnsi="Arial" w:cs="Arial"/>
          <w:bCs/>
          <w:sz w:val="20"/>
        </w:rPr>
        <w:t>и</w:t>
      </w:r>
      <w:r w:rsidR="00800F37" w:rsidRPr="00BA5310">
        <w:rPr>
          <w:rFonts w:ascii="Arial" w:hAnsi="Arial" w:cs="Arial"/>
          <w:bCs/>
          <w:sz w:val="20"/>
        </w:rPr>
        <w:t xml:space="preserve"> в Информационной системе </w:t>
      </w:r>
      <w:r w:rsidR="00800F37" w:rsidRPr="00BA5310">
        <w:rPr>
          <w:rFonts w:ascii="Arial" w:hAnsi="Arial" w:cs="Arial"/>
          <w:bCs/>
          <w:sz w:val="20"/>
          <w:lang w:val="en-US"/>
        </w:rPr>
        <w:t>RTS</w:t>
      </w:r>
      <w:r w:rsidR="00800F37" w:rsidRPr="00BA5310">
        <w:rPr>
          <w:rFonts w:ascii="Arial" w:hAnsi="Arial" w:cs="Arial"/>
          <w:bCs/>
          <w:sz w:val="20"/>
        </w:rPr>
        <w:t xml:space="preserve"> </w:t>
      </w:r>
      <w:r w:rsidR="00800F37" w:rsidRPr="00BA5310">
        <w:rPr>
          <w:rFonts w:ascii="Arial" w:hAnsi="Arial" w:cs="Arial"/>
          <w:bCs/>
          <w:sz w:val="20"/>
          <w:lang w:val="en-US"/>
        </w:rPr>
        <w:t>Board</w:t>
      </w:r>
      <w:r w:rsidRPr="00BA5310">
        <w:rPr>
          <w:rFonts w:ascii="Arial" w:hAnsi="Arial" w:cs="Arial"/>
          <w:bCs/>
          <w:sz w:val="20"/>
        </w:rPr>
        <w:t xml:space="preserve"> или дата завершения переговоров в </w:t>
      </w:r>
      <w:r>
        <w:rPr>
          <w:rFonts w:ascii="Arial" w:hAnsi="Arial" w:cs="Arial"/>
          <w:bCs/>
          <w:sz w:val="20"/>
        </w:rPr>
        <w:t xml:space="preserve">информационных системах </w:t>
      </w:r>
      <w:r w:rsidRPr="00995CC9">
        <w:rPr>
          <w:rFonts w:ascii="Arial" w:hAnsi="Arial" w:cs="Arial"/>
          <w:bCs/>
          <w:sz w:val="20"/>
        </w:rPr>
        <w:t>информационн</w:t>
      </w:r>
      <w:r>
        <w:rPr>
          <w:rFonts w:ascii="Arial" w:hAnsi="Arial" w:cs="Arial"/>
          <w:bCs/>
          <w:sz w:val="20"/>
        </w:rPr>
        <w:t>ого</w:t>
      </w:r>
      <w:r w:rsidRPr="00995CC9">
        <w:rPr>
          <w:rFonts w:ascii="Arial" w:hAnsi="Arial" w:cs="Arial"/>
          <w:bCs/>
          <w:sz w:val="20"/>
        </w:rPr>
        <w:t xml:space="preserve"> агентств</w:t>
      </w:r>
      <w:r>
        <w:rPr>
          <w:rFonts w:ascii="Arial" w:hAnsi="Arial" w:cs="Arial"/>
          <w:bCs/>
          <w:sz w:val="20"/>
        </w:rPr>
        <w:t>а</w:t>
      </w:r>
      <w:r w:rsidRPr="00995CC9">
        <w:rPr>
          <w:rFonts w:ascii="Arial" w:hAnsi="Arial" w:cs="Arial"/>
          <w:bCs/>
          <w:sz w:val="20"/>
        </w:rPr>
        <w:t xml:space="preserve"> Томсон </w:t>
      </w:r>
      <w:proofErr w:type="spellStart"/>
      <w:r w:rsidRPr="00995CC9">
        <w:rPr>
          <w:rFonts w:ascii="Arial" w:hAnsi="Arial" w:cs="Arial"/>
          <w:bCs/>
          <w:sz w:val="20"/>
        </w:rPr>
        <w:t>Рейтерс</w:t>
      </w:r>
      <w:proofErr w:type="spellEnd"/>
      <w:r w:rsidRPr="00995CC9">
        <w:rPr>
          <w:rFonts w:ascii="Arial" w:hAnsi="Arial" w:cs="Arial"/>
          <w:bCs/>
          <w:sz w:val="20"/>
        </w:rPr>
        <w:t xml:space="preserve"> (</w:t>
      </w:r>
      <w:proofErr w:type="spellStart"/>
      <w:r w:rsidRPr="00995CC9">
        <w:rPr>
          <w:rFonts w:ascii="Arial" w:hAnsi="Arial" w:cs="Arial"/>
          <w:bCs/>
          <w:sz w:val="20"/>
        </w:rPr>
        <w:t>Thomson</w:t>
      </w:r>
      <w:proofErr w:type="spellEnd"/>
      <w:r w:rsidRPr="00995CC9">
        <w:rPr>
          <w:rFonts w:ascii="Arial" w:hAnsi="Arial" w:cs="Arial"/>
          <w:bCs/>
          <w:sz w:val="20"/>
        </w:rPr>
        <w:t xml:space="preserve"> </w:t>
      </w:r>
      <w:proofErr w:type="spellStart"/>
      <w:r w:rsidRPr="00995CC9">
        <w:rPr>
          <w:rFonts w:ascii="Arial" w:hAnsi="Arial" w:cs="Arial"/>
          <w:bCs/>
          <w:sz w:val="20"/>
        </w:rPr>
        <w:t>Reuters</w:t>
      </w:r>
      <w:proofErr w:type="spellEnd"/>
      <w:r w:rsidRPr="00995CC9">
        <w:rPr>
          <w:rFonts w:ascii="Arial" w:hAnsi="Arial" w:cs="Arial"/>
          <w:bCs/>
          <w:sz w:val="20"/>
        </w:rPr>
        <w:t>)</w:t>
      </w:r>
      <w:r>
        <w:rPr>
          <w:rFonts w:ascii="Arial" w:hAnsi="Arial" w:cs="Arial"/>
          <w:bCs/>
          <w:sz w:val="20"/>
        </w:rPr>
        <w:t xml:space="preserve"> и </w:t>
      </w:r>
      <w:r w:rsidRPr="00995CC9">
        <w:rPr>
          <w:rFonts w:ascii="Arial" w:hAnsi="Arial" w:cs="Arial"/>
          <w:bCs/>
          <w:sz w:val="20"/>
        </w:rPr>
        <w:t>информационн</w:t>
      </w:r>
      <w:r>
        <w:rPr>
          <w:rFonts w:ascii="Arial" w:hAnsi="Arial" w:cs="Arial"/>
          <w:bCs/>
          <w:sz w:val="20"/>
        </w:rPr>
        <w:t>ого</w:t>
      </w:r>
      <w:r w:rsidRPr="00995CC9">
        <w:rPr>
          <w:rFonts w:ascii="Arial" w:hAnsi="Arial" w:cs="Arial"/>
          <w:bCs/>
          <w:sz w:val="20"/>
        </w:rPr>
        <w:t xml:space="preserve"> агентств</w:t>
      </w:r>
      <w:r>
        <w:rPr>
          <w:rFonts w:ascii="Arial" w:hAnsi="Arial" w:cs="Arial"/>
          <w:bCs/>
          <w:sz w:val="20"/>
        </w:rPr>
        <w:t>а</w:t>
      </w:r>
      <w:r w:rsidRPr="00995CC9">
        <w:rPr>
          <w:rFonts w:ascii="Arial" w:hAnsi="Arial" w:cs="Arial"/>
          <w:bCs/>
          <w:sz w:val="20"/>
        </w:rPr>
        <w:t xml:space="preserve"> </w:t>
      </w:r>
      <w:proofErr w:type="spellStart"/>
      <w:r w:rsidRPr="00995CC9">
        <w:rPr>
          <w:rFonts w:ascii="Arial" w:hAnsi="Arial" w:cs="Arial"/>
          <w:bCs/>
          <w:sz w:val="20"/>
        </w:rPr>
        <w:t>Блумберг</w:t>
      </w:r>
      <w:proofErr w:type="spellEnd"/>
      <w:r w:rsidRPr="00995CC9">
        <w:rPr>
          <w:rFonts w:ascii="Arial" w:hAnsi="Arial" w:cs="Arial"/>
          <w:bCs/>
          <w:sz w:val="20"/>
        </w:rPr>
        <w:t xml:space="preserve"> (</w:t>
      </w:r>
      <w:proofErr w:type="spellStart"/>
      <w:r w:rsidRPr="00995CC9">
        <w:rPr>
          <w:rFonts w:ascii="Arial" w:hAnsi="Arial" w:cs="Arial"/>
          <w:bCs/>
          <w:sz w:val="20"/>
        </w:rPr>
        <w:t>Bloomberg</w:t>
      </w:r>
      <w:proofErr w:type="spellEnd"/>
      <w:r w:rsidRPr="00995CC9">
        <w:rPr>
          <w:rFonts w:ascii="Arial" w:hAnsi="Arial" w:cs="Arial"/>
          <w:bCs/>
          <w:sz w:val="20"/>
        </w:rPr>
        <w:t>)</w:t>
      </w:r>
      <w:r>
        <w:rPr>
          <w:rFonts w:ascii="Arial" w:hAnsi="Arial" w:cs="Arial"/>
          <w:bCs/>
          <w:sz w:val="20"/>
        </w:rPr>
        <w:t>.</w:t>
      </w:r>
    </w:p>
    <w:p w:rsidR="00015E8F" w:rsidRDefault="00015E8F" w:rsidP="003C4DC5">
      <w:pPr>
        <w:tabs>
          <w:tab w:val="left" w:pos="3261"/>
        </w:tabs>
        <w:spacing w:before="120" w:after="120" w:line="240" w:lineRule="atLeast"/>
        <w:ind w:left="3260" w:hanging="3261"/>
        <w:jc w:val="both"/>
        <w:rPr>
          <w:rFonts w:ascii="Arial" w:hAnsi="Arial" w:cs="Arial"/>
          <w:sz w:val="20"/>
        </w:rPr>
      </w:pPr>
      <w:r>
        <w:rPr>
          <w:rFonts w:ascii="Arial" w:hAnsi="Arial" w:cs="Arial"/>
          <w:b/>
          <w:bCs/>
          <w:sz w:val="20"/>
        </w:rPr>
        <w:t>Курс конвертации валюты</w:t>
      </w:r>
      <w:r>
        <w:rPr>
          <w:rFonts w:ascii="Arial" w:hAnsi="Arial" w:cs="Arial"/>
          <w:b/>
          <w:bCs/>
          <w:i/>
          <w:iCs/>
          <w:sz w:val="20"/>
        </w:rPr>
        <w:tab/>
      </w:r>
      <w:r>
        <w:rPr>
          <w:rFonts w:ascii="Arial" w:hAnsi="Arial" w:cs="Arial"/>
          <w:sz w:val="20"/>
        </w:rPr>
        <w:t xml:space="preserve">официальный курс иностранной валюты к российскому рублю, установленный Центральным Банком Российской Федерации на день (в </w:t>
      </w:r>
      <w:proofErr w:type="spellStart"/>
      <w:r>
        <w:rPr>
          <w:rFonts w:ascii="Arial" w:hAnsi="Arial" w:cs="Arial"/>
          <w:sz w:val="20"/>
        </w:rPr>
        <w:t>т.ч</w:t>
      </w:r>
      <w:proofErr w:type="spellEnd"/>
      <w:r>
        <w:rPr>
          <w:rFonts w:ascii="Arial" w:hAnsi="Arial" w:cs="Arial"/>
          <w:sz w:val="20"/>
        </w:rPr>
        <w:t>. нерабочий день), предшествующий дню подачи платежных документов в банк Плательщика.</w:t>
      </w:r>
    </w:p>
    <w:p w:rsidR="00015E8F" w:rsidRDefault="00015E8F" w:rsidP="003C4DC5">
      <w:pPr>
        <w:tabs>
          <w:tab w:val="left" w:pos="3261"/>
        </w:tabs>
        <w:spacing w:before="120" w:after="120" w:line="240" w:lineRule="atLeast"/>
        <w:ind w:left="3260"/>
        <w:jc w:val="both"/>
        <w:rPr>
          <w:rFonts w:ascii="Arial" w:hAnsi="Arial" w:cs="Arial"/>
          <w:sz w:val="20"/>
        </w:rPr>
      </w:pPr>
      <w:r>
        <w:rPr>
          <w:rFonts w:ascii="Arial" w:hAnsi="Arial" w:cs="Arial"/>
          <w:sz w:val="20"/>
        </w:rPr>
        <w:lastRenderedPageBreak/>
        <w:t>При расчетах по аккредитиву используется курс, установленный Центральным банком Российской Федерации на день, предшествующий дню открытия аккредитива.</w:t>
      </w:r>
    </w:p>
    <w:p w:rsidR="00015E8F" w:rsidRDefault="00015E8F" w:rsidP="003C4DC5">
      <w:pPr>
        <w:tabs>
          <w:tab w:val="left" w:pos="3261"/>
        </w:tabs>
        <w:spacing w:before="120" w:after="120"/>
        <w:ind w:left="3260" w:hanging="3261"/>
        <w:jc w:val="both"/>
        <w:rPr>
          <w:rFonts w:ascii="Arial" w:hAnsi="Arial" w:cs="Arial"/>
          <w:sz w:val="20"/>
        </w:rPr>
      </w:pPr>
      <w:r>
        <w:rPr>
          <w:rFonts w:ascii="Arial" w:hAnsi="Arial" w:cs="Arial"/>
          <w:b/>
          <w:bCs/>
          <w:sz w:val="20"/>
        </w:rPr>
        <w:t>Банковский день</w:t>
      </w:r>
      <w:r>
        <w:rPr>
          <w:rFonts w:ascii="Arial" w:hAnsi="Arial" w:cs="Arial"/>
          <w:sz w:val="20"/>
        </w:rPr>
        <w:t xml:space="preserve"> </w:t>
      </w:r>
      <w:r>
        <w:rPr>
          <w:rFonts w:ascii="Arial" w:hAnsi="Arial" w:cs="Arial"/>
          <w:sz w:val="20"/>
        </w:rPr>
        <w:tab/>
        <w:t>под банковским днем понимается рабочий день для бухгалтерских проводок банка Покупателя.</w:t>
      </w:r>
    </w:p>
    <w:tbl>
      <w:tblPr>
        <w:tblW w:w="9667" w:type="dxa"/>
        <w:tblInd w:w="-34" w:type="dxa"/>
        <w:tblLook w:val="0000" w:firstRow="0" w:lastRow="0" w:firstColumn="0" w:lastColumn="0" w:noHBand="0" w:noVBand="0"/>
      </w:tblPr>
      <w:tblGrid>
        <w:gridCol w:w="3261"/>
        <w:gridCol w:w="6406"/>
      </w:tblGrid>
      <w:tr w:rsidR="00015E8F" w:rsidTr="003C4DC5">
        <w:tc>
          <w:tcPr>
            <w:tcW w:w="3261" w:type="dxa"/>
          </w:tcPr>
          <w:p w:rsidR="00015E8F" w:rsidRDefault="00015E8F" w:rsidP="003C4DC5">
            <w:pPr>
              <w:pStyle w:val="6"/>
              <w:ind w:left="34"/>
            </w:pPr>
            <w:r>
              <w:t xml:space="preserve">Момент исполнения </w:t>
            </w:r>
          </w:p>
          <w:p w:rsidR="00015E8F" w:rsidRDefault="00015E8F" w:rsidP="003C4DC5">
            <w:pPr>
              <w:pStyle w:val="6"/>
              <w:ind w:left="34"/>
              <w:rPr>
                <w:spacing w:val="-2"/>
              </w:rPr>
            </w:pPr>
            <w:r>
              <w:t>обязательства по оплате</w:t>
            </w:r>
          </w:p>
        </w:tc>
        <w:tc>
          <w:tcPr>
            <w:tcW w:w="6406" w:type="dxa"/>
          </w:tcPr>
          <w:p w:rsidR="00015E8F" w:rsidRDefault="00015E8F" w:rsidP="003C4DC5">
            <w:pPr>
              <w:spacing w:before="60" w:after="60" w:line="240" w:lineRule="atLeast"/>
              <w:ind w:left="34"/>
              <w:jc w:val="both"/>
              <w:rPr>
                <w:rFonts w:ascii="Arial" w:hAnsi="Arial" w:cs="Arial"/>
                <w:b/>
                <w:bCs/>
                <w:spacing w:val="-2"/>
                <w:sz w:val="20"/>
              </w:rPr>
            </w:pPr>
            <w:r>
              <w:rPr>
                <w:rFonts w:ascii="Arial" w:hAnsi="Arial" w:cs="Arial"/>
                <w:sz w:val="20"/>
              </w:rPr>
              <w:t>если иное не предусмотрено Договором, моментом оплаты считается момент списания суммы сделки с корреспондентского счета банка Плательщика, а в случае предоплаты – момент зачисления денежных средств на счет Получателя платежа.</w:t>
            </w:r>
          </w:p>
        </w:tc>
      </w:tr>
    </w:tbl>
    <w:p w:rsidR="00015E8F" w:rsidRDefault="00015E8F" w:rsidP="003C4DC5">
      <w:pPr>
        <w:tabs>
          <w:tab w:val="left" w:pos="3261"/>
        </w:tabs>
        <w:spacing w:before="120" w:after="120"/>
        <w:ind w:left="3260" w:hanging="3260"/>
        <w:jc w:val="both"/>
        <w:rPr>
          <w:rFonts w:ascii="Arial" w:hAnsi="Arial" w:cs="Arial"/>
          <w:sz w:val="20"/>
        </w:rPr>
      </w:pPr>
      <w:r>
        <w:rPr>
          <w:rFonts w:ascii="Arial" w:hAnsi="Arial" w:cs="Arial"/>
          <w:b/>
          <w:bCs/>
          <w:sz w:val="20"/>
        </w:rPr>
        <w:t xml:space="preserve">Партнерство </w:t>
      </w:r>
      <w:r>
        <w:rPr>
          <w:rFonts w:ascii="Arial" w:hAnsi="Arial" w:cs="Arial"/>
          <w:sz w:val="20"/>
        </w:rPr>
        <w:tab/>
        <w:t xml:space="preserve">Некоммерческое партнерство </w:t>
      </w:r>
      <w:r w:rsidR="00841C35" w:rsidRPr="00841C35">
        <w:rPr>
          <w:rFonts w:ascii="Arial" w:hAnsi="Arial" w:cs="Arial"/>
          <w:iCs/>
          <w:sz w:val="20"/>
          <w:szCs w:val="20"/>
        </w:rPr>
        <w:t>развития финансового рынка РТС</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НАУФОР</w:t>
      </w:r>
      <w:r>
        <w:rPr>
          <w:rFonts w:ascii="Arial" w:hAnsi="Arial" w:cs="Arial"/>
          <w:sz w:val="20"/>
        </w:rPr>
        <w:t xml:space="preserve"> </w:t>
      </w:r>
      <w:r>
        <w:rPr>
          <w:rFonts w:ascii="Arial" w:hAnsi="Arial" w:cs="Arial"/>
          <w:sz w:val="20"/>
        </w:rPr>
        <w:tab/>
        <w:t xml:space="preserve">саморегулируемая организация Национальная ассоциация участников </w:t>
      </w:r>
      <w:proofErr w:type="gramStart"/>
      <w:r>
        <w:rPr>
          <w:rFonts w:ascii="Arial" w:hAnsi="Arial" w:cs="Arial"/>
          <w:sz w:val="20"/>
        </w:rPr>
        <w:t>фондового</w:t>
      </w:r>
      <w:proofErr w:type="gramEnd"/>
      <w:r>
        <w:rPr>
          <w:rFonts w:ascii="Arial" w:hAnsi="Arial" w:cs="Arial"/>
          <w:sz w:val="20"/>
        </w:rPr>
        <w:t xml:space="preserve"> рынка.</w:t>
      </w:r>
    </w:p>
    <w:p w:rsidR="00015E8F" w:rsidRDefault="00015E8F">
      <w:pPr>
        <w:spacing w:line="240" w:lineRule="atLeast"/>
        <w:ind w:left="333" w:hanging="333"/>
        <w:jc w:val="both"/>
        <w:rPr>
          <w:rFonts w:ascii="Arial" w:hAnsi="Arial" w:cs="Arial"/>
          <w:b/>
          <w:bCs/>
        </w:rPr>
      </w:pPr>
    </w:p>
    <w:p w:rsidR="00015E8F" w:rsidRDefault="00015E8F">
      <w:pPr>
        <w:spacing w:line="240" w:lineRule="atLeast"/>
        <w:ind w:left="333" w:hanging="333"/>
        <w:jc w:val="center"/>
        <w:rPr>
          <w:rFonts w:ascii="Arial" w:hAnsi="Arial" w:cs="Arial"/>
          <w:b/>
          <w:bCs/>
        </w:rPr>
      </w:pPr>
      <w:r>
        <w:rPr>
          <w:rFonts w:ascii="Arial" w:hAnsi="Arial" w:cs="Arial"/>
          <w:b/>
          <w:bCs/>
        </w:rPr>
        <w:br w:type="page"/>
      </w:r>
      <w:r>
        <w:rPr>
          <w:rFonts w:ascii="Arial" w:hAnsi="Arial" w:cs="Arial"/>
          <w:b/>
          <w:bCs/>
        </w:rPr>
        <w:lastRenderedPageBreak/>
        <w:t>ПРЕДМЕТ СОГЛАШЕНИЯ</w:t>
      </w:r>
    </w:p>
    <w:p w:rsidR="00015E8F" w:rsidRDefault="00015E8F">
      <w:pPr>
        <w:spacing w:line="240" w:lineRule="atLeast"/>
        <w:ind w:left="900" w:hanging="900"/>
        <w:jc w:val="both"/>
        <w:rPr>
          <w:rFonts w:ascii="Arial" w:hAnsi="Arial" w:cs="Arial"/>
          <w:b/>
          <w:bCs/>
        </w:rPr>
      </w:pPr>
    </w:p>
    <w:p w:rsidR="00015E8F" w:rsidRDefault="00015E8F">
      <w:pPr>
        <w:spacing w:line="240" w:lineRule="atLeast"/>
        <w:ind w:left="720" w:hanging="720"/>
        <w:jc w:val="both"/>
        <w:rPr>
          <w:rFonts w:ascii="Arial" w:hAnsi="Arial" w:cs="Arial"/>
          <w:sz w:val="20"/>
        </w:rPr>
      </w:pPr>
      <w:r>
        <w:rPr>
          <w:rFonts w:ascii="Arial" w:hAnsi="Arial" w:cs="Arial"/>
          <w:b/>
          <w:bCs/>
          <w:sz w:val="20"/>
        </w:rPr>
        <w:t>Статья</w:t>
      </w:r>
      <w:r>
        <w:rPr>
          <w:rFonts w:ascii="Arial" w:hAnsi="Arial" w:cs="Arial"/>
          <w:b/>
          <w:bCs/>
          <w:sz w:val="20"/>
        </w:rPr>
        <w:tab/>
        <w:t>1.</w:t>
      </w:r>
      <w:r>
        <w:rPr>
          <w:rFonts w:ascii="Arial" w:hAnsi="Arial" w:cs="Arial"/>
          <w:b/>
          <w:bCs/>
          <w:sz w:val="20"/>
        </w:rPr>
        <w:tab/>
        <w:t>Предмет Договора купли-продажи</w:t>
      </w:r>
    </w:p>
    <w:p w:rsidR="00015E8F" w:rsidRDefault="00015E8F">
      <w:pPr>
        <w:spacing w:line="240" w:lineRule="atLeast"/>
        <w:ind w:left="720" w:hanging="720"/>
        <w:jc w:val="both"/>
        <w:rPr>
          <w:rFonts w:ascii="Arial" w:hAnsi="Arial" w:cs="Arial"/>
          <w:sz w:val="20"/>
        </w:rPr>
      </w:pPr>
    </w:p>
    <w:p w:rsidR="00015E8F" w:rsidRDefault="00015E8F">
      <w:pPr>
        <w:numPr>
          <w:ilvl w:val="1"/>
          <w:numId w:val="21"/>
        </w:numPr>
        <w:tabs>
          <w:tab w:val="clear" w:pos="360"/>
          <w:tab w:val="num" w:pos="720"/>
        </w:tabs>
        <w:spacing w:line="240" w:lineRule="atLeast"/>
        <w:ind w:left="720" w:hanging="720"/>
        <w:jc w:val="both"/>
        <w:rPr>
          <w:rFonts w:ascii="Arial" w:hAnsi="Arial" w:cs="Arial"/>
          <w:sz w:val="20"/>
        </w:rPr>
      </w:pPr>
      <w:r>
        <w:rPr>
          <w:rFonts w:ascii="Arial" w:hAnsi="Arial" w:cs="Arial"/>
          <w:sz w:val="20"/>
        </w:rPr>
        <w:t xml:space="preserve">В соответствии с Договором Продавец обязуется передать Пакет ЦБ в собственность Покупателю, а Покупатель обязуется принять в собственность и оплатить Пакет ЦБ, являющийся предметом Договора. </w:t>
      </w:r>
    </w:p>
    <w:p w:rsidR="00015E8F" w:rsidRDefault="00015E8F">
      <w:pPr>
        <w:pStyle w:val="21"/>
        <w:tabs>
          <w:tab w:val="num" w:pos="720"/>
        </w:tabs>
        <w:autoSpaceDE/>
        <w:autoSpaceDN/>
        <w:rPr>
          <w:rFonts w:ascii="Arial" w:hAnsi="Arial" w:cs="Arial"/>
          <w:szCs w:val="24"/>
        </w:rPr>
      </w:pPr>
      <w:r>
        <w:rPr>
          <w:rFonts w:ascii="Arial" w:hAnsi="Arial" w:cs="Arial"/>
          <w:szCs w:val="24"/>
        </w:rPr>
        <w:t>1.2.</w:t>
      </w:r>
      <w:r>
        <w:rPr>
          <w:rFonts w:ascii="Arial" w:hAnsi="Arial" w:cs="Arial"/>
          <w:szCs w:val="24"/>
        </w:rPr>
        <w:tab/>
        <w:t>В случаях, когда одной из Сторон Договора является номинальный держатель (Комиссионер, Агент или иное лицо, уполномоченное на заключение сделок с Пакетом ЦБ), положения Соглашения применяются с учетом субъектного состава такого правоотношения.</w:t>
      </w:r>
    </w:p>
    <w:p w:rsidR="00015E8F" w:rsidRDefault="00015E8F">
      <w:pPr>
        <w:ind w:left="720" w:hanging="720"/>
        <w:jc w:val="both"/>
        <w:rPr>
          <w:rFonts w:ascii="Arial" w:hAnsi="Arial" w:cs="Arial"/>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2.</w:t>
      </w:r>
      <w:r>
        <w:rPr>
          <w:rFonts w:ascii="Arial" w:hAnsi="Arial" w:cs="Arial"/>
          <w:b/>
          <w:bCs/>
          <w:sz w:val="20"/>
        </w:rPr>
        <w:tab/>
        <w:t>Обязательства Сторон по Договору купли-продажи</w:t>
      </w:r>
    </w:p>
    <w:p w:rsidR="00015E8F" w:rsidRDefault="00015E8F">
      <w:pPr>
        <w:spacing w:line="240" w:lineRule="atLeast"/>
        <w:ind w:left="720" w:hanging="720"/>
        <w:rPr>
          <w:rFonts w:ascii="Arial" w:hAnsi="Arial" w:cs="Arial"/>
          <w:sz w:val="20"/>
        </w:rPr>
      </w:pPr>
    </w:p>
    <w:p w:rsidR="00015E8F" w:rsidRDefault="00015E8F">
      <w:pPr>
        <w:spacing w:line="240" w:lineRule="atLeast"/>
        <w:rPr>
          <w:rFonts w:ascii="Arial" w:hAnsi="Arial" w:cs="Arial"/>
          <w:sz w:val="20"/>
        </w:rPr>
      </w:pPr>
      <w:r>
        <w:rPr>
          <w:rFonts w:ascii="Arial" w:hAnsi="Arial" w:cs="Arial"/>
          <w:sz w:val="20"/>
        </w:rPr>
        <w:t>Если Договором не предусмотрено иное:</w:t>
      </w:r>
    </w:p>
    <w:p w:rsidR="00015E8F" w:rsidRDefault="00015E8F">
      <w:pPr>
        <w:spacing w:line="240" w:lineRule="atLeast"/>
        <w:ind w:left="709" w:hanging="709"/>
        <w:rPr>
          <w:rFonts w:ascii="Arial" w:hAnsi="Arial" w:cs="Arial"/>
          <w:sz w:val="20"/>
        </w:rPr>
      </w:pPr>
      <w:r>
        <w:rPr>
          <w:rFonts w:ascii="Arial" w:hAnsi="Arial" w:cs="Arial"/>
          <w:sz w:val="20"/>
        </w:rPr>
        <w:t>2.1.</w:t>
      </w:r>
      <w:r>
        <w:rPr>
          <w:rFonts w:ascii="Arial" w:hAnsi="Arial" w:cs="Arial"/>
          <w:sz w:val="20"/>
        </w:rPr>
        <w:tab/>
        <w:t>Продавец обязан:</w:t>
      </w:r>
    </w:p>
    <w:p w:rsidR="00015E8F" w:rsidRDefault="00015E8F">
      <w:pPr>
        <w:numPr>
          <w:ilvl w:val="2"/>
          <w:numId w:val="9"/>
        </w:numPr>
        <w:tabs>
          <w:tab w:val="num" w:pos="2127"/>
        </w:tabs>
        <w:spacing w:line="240" w:lineRule="atLeast"/>
        <w:jc w:val="both"/>
        <w:rPr>
          <w:rFonts w:ascii="Arial" w:hAnsi="Arial" w:cs="Arial"/>
          <w:sz w:val="20"/>
        </w:rPr>
      </w:pPr>
      <w:r>
        <w:rPr>
          <w:rFonts w:ascii="Arial" w:hAnsi="Arial" w:cs="Arial"/>
          <w:sz w:val="20"/>
        </w:rPr>
        <w:t xml:space="preserve">В течение срока, определяемого Договором для Перерегистрации, исполнить обязательства по Перерегистрации и </w:t>
      </w:r>
      <w:proofErr w:type="gramStart"/>
      <w:r>
        <w:rPr>
          <w:rFonts w:ascii="Arial" w:hAnsi="Arial" w:cs="Arial"/>
          <w:sz w:val="20"/>
        </w:rPr>
        <w:t>предоставить Покупателю документ</w:t>
      </w:r>
      <w:proofErr w:type="gramEnd"/>
      <w:r>
        <w:rPr>
          <w:rFonts w:ascii="Arial" w:hAnsi="Arial" w:cs="Arial"/>
          <w:sz w:val="20"/>
        </w:rPr>
        <w:t xml:space="preserve"> о Перерегистрации. Обязательства по Перерегистрации считаются исполненным с момента Предоставления Покупателю Документа о Перерегистрации, за исключением случая, установленного статьей 2.7. Соглашения. Обязательства по Перерегистрации должны быть исполнены не позднее 18:30 последнего дня срока, определенного Договором для Перерегистрации. </w:t>
      </w:r>
    </w:p>
    <w:p w:rsidR="00015E8F" w:rsidRDefault="00015E8F">
      <w:pPr>
        <w:numPr>
          <w:ilvl w:val="2"/>
          <w:numId w:val="9"/>
        </w:numPr>
        <w:tabs>
          <w:tab w:val="num" w:pos="2127"/>
        </w:tabs>
        <w:spacing w:line="240" w:lineRule="atLeast"/>
        <w:jc w:val="both"/>
        <w:rPr>
          <w:rFonts w:ascii="Arial" w:hAnsi="Arial" w:cs="Arial"/>
          <w:sz w:val="20"/>
        </w:rPr>
      </w:pPr>
      <w:r>
        <w:rPr>
          <w:rFonts w:ascii="Arial" w:hAnsi="Arial" w:cs="Arial"/>
          <w:sz w:val="20"/>
        </w:rPr>
        <w:t>Оплатить все расходы, связанные с Перерегистрацией, за исключением случая, установленного статьей 2.6. Соглашения.</w:t>
      </w:r>
    </w:p>
    <w:p w:rsidR="00015E8F" w:rsidRDefault="00015E8F">
      <w:pPr>
        <w:spacing w:line="240" w:lineRule="atLeast"/>
        <w:ind w:left="900" w:hanging="900"/>
        <w:jc w:val="both"/>
        <w:rPr>
          <w:rFonts w:ascii="Arial" w:hAnsi="Arial" w:cs="Arial"/>
          <w:sz w:val="20"/>
          <w:u w:val="single"/>
        </w:rPr>
      </w:pPr>
    </w:p>
    <w:p w:rsidR="00015E8F" w:rsidRDefault="00015E8F">
      <w:pPr>
        <w:numPr>
          <w:ilvl w:val="0"/>
          <w:numId w:val="2"/>
        </w:numPr>
        <w:spacing w:line="240" w:lineRule="atLeast"/>
        <w:ind w:left="720" w:hanging="720"/>
        <w:jc w:val="both"/>
        <w:rPr>
          <w:rFonts w:ascii="Arial" w:hAnsi="Arial" w:cs="Arial"/>
          <w:sz w:val="20"/>
        </w:rPr>
      </w:pPr>
      <w:r>
        <w:rPr>
          <w:rFonts w:ascii="Arial" w:hAnsi="Arial" w:cs="Arial"/>
          <w:sz w:val="20"/>
        </w:rPr>
        <w:t>Покупатель обязан:</w:t>
      </w:r>
    </w:p>
    <w:p w:rsidR="00015E8F" w:rsidRDefault="00015E8F">
      <w:pPr>
        <w:numPr>
          <w:ilvl w:val="2"/>
          <w:numId w:val="4"/>
        </w:numPr>
        <w:jc w:val="both"/>
        <w:rPr>
          <w:rFonts w:ascii="Arial" w:hAnsi="Arial" w:cs="Arial"/>
          <w:sz w:val="20"/>
        </w:rPr>
      </w:pPr>
      <w:r>
        <w:rPr>
          <w:rFonts w:ascii="Arial" w:hAnsi="Arial" w:cs="Arial"/>
          <w:sz w:val="20"/>
        </w:rPr>
        <w:t xml:space="preserve">В день подписания Договора </w:t>
      </w:r>
      <w:proofErr w:type="gramStart"/>
      <w:r>
        <w:rPr>
          <w:rFonts w:ascii="Arial" w:hAnsi="Arial" w:cs="Arial"/>
          <w:sz w:val="20"/>
        </w:rPr>
        <w:t>предоставить Продавцу документы</w:t>
      </w:r>
      <w:proofErr w:type="gramEnd"/>
      <w:r>
        <w:rPr>
          <w:rFonts w:ascii="Arial" w:hAnsi="Arial" w:cs="Arial"/>
          <w:sz w:val="20"/>
        </w:rPr>
        <w:t>, необходимые для Перерегистрации, и уведомить Продавца об отсутствии Счета ЦБ (если таковой отсутствует). При нахождении Сторон в разных субъектах Российской Федерации Покупатель обязан осуществить доставку Продавцу документов, необходимых для Перерегистрации, в течение 3 (трех) рабочих дней.</w:t>
      </w:r>
      <w:r>
        <w:rPr>
          <w:rFonts w:ascii="Arial" w:hAnsi="Arial" w:cs="Arial"/>
          <w:i/>
          <w:iCs/>
          <w:sz w:val="20"/>
        </w:rPr>
        <w:t xml:space="preserve"> </w:t>
      </w:r>
      <w:r>
        <w:rPr>
          <w:rFonts w:ascii="Arial" w:hAnsi="Arial" w:cs="Arial"/>
          <w:sz w:val="20"/>
        </w:rPr>
        <w:t>В случае если Покупатель не выполняет условий настоящего пункта, срок Перерегистрации продлевается на время задержки.</w:t>
      </w:r>
    </w:p>
    <w:p w:rsidR="00015E8F" w:rsidRDefault="00015E8F">
      <w:pPr>
        <w:numPr>
          <w:ilvl w:val="2"/>
          <w:numId w:val="4"/>
        </w:numPr>
        <w:jc w:val="both"/>
        <w:rPr>
          <w:rFonts w:ascii="Arial" w:hAnsi="Arial" w:cs="Arial"/>
          <w:sz w:val="20"/>
        </w:rPr>
      </w:pPr>
      <w:r>
        <w:rPr>
          <w:rFonts w:ascii="Arial" w:hAnsi="Arial" w:cs="Arial"/>
          <w:sz w:val="20"/>
        </w:rPr>
        <w:t>Подписать подготовленное и предоставленное Продавцом передаточное распоряжение или иной аналогичный документ, если это требуется Регистратором прав по ЦБ</w:t>
      </w:r>
      <w:r>
        <w:rPr>
          <w:rFonts w:ascii="Arial" w:hAnsi="Arial" w:cs="Arial"/>
          <w:i/>
          <w:iCs/>
          <w:sz w:val="20"/>
        </w:rPr>
        <w:t>.</w:t>
      </w:r>
    </w:p>
    <w:p w:rsidR="00015E8F" w:rsidRDefault="00015E8F">
      <w:pPr>
        <w:spacing w:line="240" w:lineRule="atLeast"/>
        <w:ind w:left="1440" w:hanging="720"/>
        <w:jc w:val="both"/>
        <w:rPr>
          <w:rFonts w:ascii="Arial" w:hAnsi="Arial" w:cs="Arial"/>
          <w:sz w:val="20"/>
        </w:rPr>
      </w:pPr>
      <w:r>
        <w:rPr>
          <w:rFonts w:ascii="Arial" w:hAnsi="Arial" w:cs="Arial"/>
          <w:sz w:val="20"/>
        </w:rPr>
        <w:t>2.2.3.</w:t>
      </w:r>
      <w:r>
        <w:rPr>
          <w:rFonts w:ascii="Arial" w:hAnsi="Arial" w:cs="Arial"/>
          <w:sz w:val="20"/>
        </w:rPr>
        <w:tab/>
        <w:t xml:space="preserve">В сроки, предусмотренные Договором, выполнить свои обязательства по оплате Пакета ЦБ. Продавец вправе потребовать, а Покупатель обязан предоставить (по факсимильной связи или с нарочным) копию документа о проведении платежа с отметкой банка об исполнении. В случае предоплаты Покупатель обязан предоставить Продавцу копию документа о проведении платежа в течение 1 (одного) рабочего дня </w:t>
      </w:r>
      <w:proofErr w:type="gramStart"/>
      <w:r>
        <w:rPr>
          <w:rFonts w:ascii="Arial" w:hAnsi="Arial" w:cs="Arial"/>
          <w:sz w:val="20"/>
        </w:rPr>
        <w:t>с даты исполнения</w:t>
      </w:r>
      <w:proofErr w:type="gramEnd"/>
      <w:r>
        <w:rPr>
          <w:rFonts w:ascii="Arial" w:hAnsi="Arial" w:cs="Arial"/>
          <w:sz w:val="20"/>
        </w:rPr>
        <w:t xml:space="preserve"> такого платежа.</w:t>
      </w:r>
    </w:p>
    <w:p w:rsidR="00015E8F" w:rsidRDefault="00015E8F">
      <w:pPr>
        <w:ind w:left="1440" w:hanging="720"/>
        <w:jc w:val="both"/>
        <w:rPr>
          <w:rFonts w:ascii="Arial" w:hAnsi="Arial" w:cs="Arial"/>
          <w:sz w:val="20"/>
        </w:rPr>
      </w:pPr>
      <w:r>
        <w:rPr>
          <w:rFonts w:ascii="Arial" w:hAnsi="Arial" w:cs="Arial"/>
          <w:sz w:val="20"/>
        </w:rPr>
        <w:t>2.2.4.</w:t>
      </w:r>
      <w:r>
        <w:rPr>
          <w:rFonts w:ascii="Arial" w:hAnsi="Arial" w:cs="Arial"/>
          <w:sz w:val="20"/>
        </w:rPr>
        <w:tab/>
      </w:r>
      <w:proofErr w:type="gramStart"/>
      <w:r>
        <w:rPr>
          <w:rFonts w:ascii="Arial" w:hAnsi="Arial" w:cs="Arial"/>
          <w:sz w:val="20"/>
        </w:rPr>
        <w:t xml:space="preserve">В случае </w:t>
      </w:r>
      <w:proofErr w:type="spellStart"/>
      <w:r>
        <w:rPr>
          <w:rFonts w:ascii="Arial" w:hAnsi="Arial" w:cs="Arial"/>
          <w:sz w:val="20"/>
        </w:rPr>
        <w:t>непоступления</w:t>
      </w:r>
      <w:proofErr w:type="spellEnd"/>
      <w:r>
        <w:rPr>
          <w:rFonts w:ascii="Arial" w:hAnsi="Arial" w:cs="Arial"/>
          <w:sz w:val="20"/>
        </w:rPr>
        <w:t xml:space="preserve"> денежных средств на счет Продавца при оплате в валюте – по истечении 3 (трех) банковских дней, а при оплате в рублях – по истечении 2 (двух) банковских дней со дня истечения срока оплаты, Продавец имеет право потребовать, а Покупатель обязан в течение 7 (семи) банковских дней, следующих за днем получения такого требования, предоставить Продавцу документ, подтверждающий списание денежных средств</w:t>
      </w:r>
      <w:proofErr w:type="gramEnd"/>
      <w:r>
        <w:rPr>
          <w:rFonts w:ascii="Arial" w:hAnsi="Arial" w:cs="Arial"/>
          <w:sz w:val="20"/>
        </w:rPr>
        <w:t xml:space="preserve"> с корреспондентского счета банка Плательщика.</w:t>
      </w:r>
    </w:p>
    <w:p w:rsidR="007A62AA" w:rsidRDefault="007A62AA">
      <w:pPr>
        <w:ind w:left="1440" w:hanging="720"/>
        <w:jc w:val="both"/>
        <w:rPr>
          <w:rFonts w:ascii="Arial" w:hAnsi="Arial" w:cs="Arial"/>
          <w:sz w:val="20"/>
        </w:rPr>
      </w:pPr>
    </w:p>
    <w:p w:rsidR="00015E8F" w:rsidRDefault="00015E8F">
      <w:pPr>
        <w:keepNext/>
        <w:numPr>
          <w:ilvl w:val="1"/>
          <w:numId w:val="4"/>
        </w:numPr>
        <w:tabs>
          <w:tab w:val="num" w:pos="709"/>
        </w:tabs>
        <w:ind w:left="709" w:hanging="709"/>
        <w:jc w:val="both"/>
        <w:rPr>
          <w:rFonts w:ascii="Arial" w:hAnsi="Arial" w:cs="Arial"/>
          <w:sz w:val="20"/>
        </w:rPr>
      </w:pPr>
      <w:r>
        <w:rPr>
          <w:rFonts w:ascii="Arial" w:hAnsi="Arial" w:cs="Arial"/>
          <w:sz w:val="20"/>
        </w:rPr>
        <w:t>Порядок исчисления сроков исполнения обязательств:</w:t>
      </w:r>
    </w:p>
    <w:p w:rsidR="00015E8F" w:rsidRDefault="00015E8F">
      <w:pPr>
        <w:numPr>
          <w:ilvl w:val="2"/>
          <w:numId w:val="4"/>
        </w:numPr>
        <w:jc w:val="both"/>
        <w:rPr>
          <w:rFonts w:ascii="Arial" w:hAnsi="Arial" w:cs="Arial"/>
          <w:sz w:val="20"/>
        </w:rPr>
      </w:pPr>
      <w:r>
        <w:rPr>
          <w:rFonts w:ascii="Arial" w:hAnsi="Arial" w:cs="Arial"/>
          <w:sz w:val="20"/>
        </w:rPr>
        <w:t xml:space="preserve">Установленные Договором сроки исполнения обязательств по Перерегистрации исчисляются в рабочих днях; сроки исполнения обязательств по оплате Пакета ЦБ – </w:t>
      </w:r>
      <w:proofErr w:type="gramStart"/>
      <w:r>
        <w:rPr>
          <w:rFonts w:ascii="Arial" w:hAnsi="Arial" w:cs="Arial"/>
          <w:sz w:val="20"/>
        </w:rPr>
        <w:t>в</w:t>
      </w:r>
      <w:proofErr w:type="gramEnd"/>
      <w:r>
        <w:rPr>
          <w:rFonts w:ascii="Arial" w:hAnsi="Arial" w:cs="Arial"/>
          <w:sz w:val="20"/>
        </w:rPr>
        <w:t xml:space="preserve"> банковских. Если день исполнения обязательств или день окончания срока исполнения обязательств по оплате Пакета ЦБ по договору, предусматривающему оплату в долларах США, является нерабочим по законодательству США, то день </w:t>
      </w:r>
      <w:r>
        <w:rPr>
          <w:rFonts w:ascii="Arial" w:hAnsi="Arial" w:cs="Arial"/>
          <w:sz w:val="20"/>
        </w:rPr>
        <w:lastRenderedPageBreak/>
        <w:t>исполнения обязательств или окончание срока исполнения обязательств Покупателя по оплате переносится на следующий рабочий день по законодательству Российской Федерации и США.</w:t>
      </w:r>
    </w:p>
    <w:p w:rsidR="00015E8F" w:rsidRDefault="00015E8F">
      <w:pPr>
        <w:numPr>
          <w:ilvl w:val="2"/>
          <w:numId w:val="4"/>
        </w:numPr>
        <w:jc w:val="both"/>
        <w:rPr>
          <w:rFonts w:ascii="Arial" w:hAnsi="Arial" w:cs="Arial"/>
          <w:sz w:val="20"/>
        </w:rPr>
      </w:pPr>
      <w:r>
        <w:rPr>
          <w:rFonts w:ascii="Arial" w:hAnsi="Arial" w:cs="Arial"/>
          <w:sz w:val="20"/>
        </w:rPr>
        <w:t xml:space="preserve">Если Договором установлено, что сроки исполнения обязательств по Перерегистрации и оплате Пакета ЦБ исчисляются </w:t>
      </w:r>
      <w:proofErr w:type="gramStart"/>
      <w:r>
        <w:rPr>
          <w:rFonts w:ascii="Arial" w:hAnsi="Arial" w:cs="Arial"/>
          <w:sz w:val="20"/>
        </w:rPr>
        <w:t>с даты заключения</w:t>
      </w:r>
      <w:proofErr w:type="gramEnd"/>
      <w:r>
        <w:rPr>
          <w:rFonts w:ascii="Arial" w:hAnsi="Arial" w:cs="Arial"/>
          <w:sz w:val="20"/>
        </w:rPr>
        <w:t xml:space="preserve"> Договора и обязательство, которое должно быть исполнено раньше другого обязательства, было исполнено с просрочкой, срок исполнения другого обязательства продлевается на время такой просрочки.</w:t>
      </w:r>
    </w:p>
    <w:p w:rsidR="00015E8F" w:rsidRDefault="00015E8F">
      <w:pPr>
        <w:ind w:left="720" w:hanging="720"/>
        <w:jc w:val="both"/>
        <w:rPr>
          <w:rFonts w:ascii="Arial" w:hAnsi="Arial" w:cs="Arial"/>
          <w:sz w:val="20"/>
        </w:rPr>
      </w:pPr>
    </w:p>
    <w:p w:rsidR="00015E8F" w:rsidRDefault="00015E8F">
      <w:pPr>
        <w:numPr>
          <w:ilvl w:val="1"/>
          <w:numId w:val="8"/>
        </w:numPr>
        <w:tabs>
          <w:tab w:val="clear" w:pos="360"/>
          <w:tab w:val="num" w:pos="720"/>
        </w:tabs>
        <w:ind w:left="709" w:hanging="709"/>
        <w:jc w:val="both"/>
        <w:rPr>
          <w:rFonts w:ascii="Arial" w:hAnsi="Arial" w:cs="Arial"/>
          <w:sz w:val="20"/>
        </w:rPr>
      </w:pPr>
      <w:r>
        <w:rPr>
          <w:rFonts w:ascii="Arial" w:hAnsi="Arial" w:cs="Arial"/>
          <w:sz w:val="20"/>
        </w:rPr>
        <w:t xml:space="preserve">Стороны вправе привлечь для выполнения своих обязательств по Договору третьих лиц, при этом Сторона отвечает за действия третьих лиц как </w:t>
      </w:r>
      <w:proofErr w:type="gramStart"/>
      <w:r>
        <w:rPr>
          <w:rFonts w:ascii="Arial" w:hAnsi="Arial" w:cs="Arial"/>
          <w:sz w:val="20"/>
        </w:rPr>
        <w:t>за</w:t>
      </w:r>
      <w:proofErr w:type="gramEnd"/>
      <w:r>
        <w:rPr>
          <w:rFonts w:ascii="Arial" w:hAnsi="Arial" w:cs="Arial"/>
          <w:sz w:val="20"/>
        </w:rPr>
        <w:t xml:space="preserve"> свои собственные.</w:t>
      </w:r>
    </w:p>
    <w:p w:rsidR="00015E8F" w:rsidRDefault="00015E8F">
      <w:pPr>
        <w:ind w:left="709"/>
        <w:jc w:val="both"/>
        <w:rPr>
          <w:rFonts w:ascii="Arial" w:hAnsi="Arial" w:cs="Arial"/>
          <w:sz w:val="20"/>
        </w:rPr>
      </w:pPr>
      <w:r>
        <w:rPr>
          <w:rFonts w:ascii="Arial" w:hAnsi="Arial" w:cs="Arial"/>
          <w:sz w:val="20"/>
        </w:rPr>
        <w:t xml:space="preserve">В случае, когда исполнение обязательств одной из Сторон Договора по передаче или оплате Пакета ЦБ производится третьим лицом, соответствующая Сторона обязана </w:t>
      </w:r>
      <w:proofErr w:type="gramStart"/>
      <w:r>
        <w:rPr>
          <w:rFonts w:ascii="Arial" w:hAnsi="Arial" w:cs="Arial"/>
          <w:sz w:val="20"/>
        </w:rPr>
        <w:t>предоставить документ</w:t>
      </w:r>
      <w:proofErr w:type="gramEnd"/>
      <w:r>
        <w:rPr>
          <w:rFonts w:ascii="Arial" w:hAnsi="Arial" w:cs="Arial"/>
          <w:sz w:val="20"/>
        </w:rPr>
        <w:t>, исходящий от имени этого третьего лица, свидетельствующий, что передача или оплата Пакета ЦБ произведена в счет исполнения обязательств по данному Договору. До момента получения таких документов другая Сторона вправе приостановить дальнейшее исполнение своих обязательств по Договору. Положения настоящего пункта не применяются, если из ранее предоставленных договоров и/или иных документов определенно следует намерение третьего лица исполнить обязательства одной из Сторон в случае заключения соответствующего Договора.</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2.5.</w:t>
      </w:r>
      <w:r>
        <w:rPr>
          <w:rFonts w:ascii="Arial" w:hAnsi="Arial" w:cs="Arial"/>
          <w:sz w:val="20"/>
        </w:rPr>
        <w:tab/>
        <w:t>Если по условиям Перерегистрации внутри РДО требуется подача распоряжения РДО от Продавца и от Покупателя, последние согласуют между собой дату Перерегистрации, которая указывается в распоряжениях РДО.</w:t>
      </w:r>
    </w:p>
    <w:p w:rsidR="00015E8F" w:rsidRDefault="00015E8F">
      <w:pPr>
        <w:ind w:left="720"/>
        <w:jc w:val="both"/>
        <w:rPr>
          <w:rFonts w:ascii="Arial" w:hAnsi="Arial" w:cs="Arial"/>
          <w:sz w:val="20"/>
        </w:rPr>
      </w:pPr>
      <w:r>
        <w:rPr>
          <w:rFonts w:ascii="Arial" w:hAnsi="Arial" w:cs="Arial"/>
          <w:sz w:val="20"/>
        </w:rPr>
        <w:t>Если иное не предусмотрено соглашением Сторон, в распоряжениях указывается последний день установленного Договором срока Перерегистрации и предоставления Документа о Перерегистрации</w:t>
      </w:r>
      <w:r>
        <w:rPr>
          <w:rFonts w:ascii="Arial" w:hAnsi="Arial" w:cs="Arial"/>
          <w:i/>
          <w:iCs/>
          <w:sz w:val="20"/>
        </w:rPr>
        <w:t>.</w:t>
      </w:r>
    </w:p>
    <w:p w:rsidR="00015E8F" w:rsidRDefault="00015E8F">
      <w:pPr>
        <w:jc w:val="both"/>
        <w:rPr>
          <w:rFonts w:ascii="Arial" w:hAnsi="Arial" w:cs="Arial"/>
          <w:sz w:val="20"/>
        </w:rPr>
      </w:pPr>
    </w:p>
    <w:p w:rsidR="00015E8F" w:rsidRPr="000065A8" w:rsidRDefault="00015E8F">
      <w:pPr>
        <w:pStyle w:val="a7"/>
        <w:ind w:left="709" w:hanging="731"/>
        <w:rPr>
          <w:rFonts w:ascii="Arial" w:hAnsi="Arial" w:cs="Arial"/>
          <w:b w:val="0"/>
          <w:bCs w:val="0"/>
        </w:rPr>
      </w:pPr>
      <w:r>
        <w:rPr>
          <w:rFonts w:ascii="Arial" w:hAnsi="Arial" w:cs="Arial"/>
          <w:b w:val="0"/>
          <w:bCs w:val="0"/>
        </w:rPr>
        <w:t>2.6.</w:t>
      </w:r>
      <w:r>
        <w:rPr>
          <w:rFonts w:ascii="Arial" w:hAnsi="Arial" w:cs="Arial"/>
          <w:b w:val="0"/>
          <w:bCs w:val="0"/>
        </w:rPr>
        <w:tab/>
        <w:t>Если Перерегистрация производится со счета на счет в одной РДО, расходы, связанные с Перерегистрацией, распределяются между Сторонами в соответствии с правилами данной РДО.</w:t>
      </w:r>
    </w:p>
    <w:p w:rsidR="00015E8F" w:rsidRDefault="00015E8F" w:rsidP="000065A8">
      <w:pPr>
        <w:pStyle w:val="a7"/>
        <w:rPr>
          <w:rFonts w:ascii="Arial" w:hAnsi="Arial" w:cs="Arial"/>
          <w:b w:val="0"/>
          <w:bCs w:val="0"/>
        </w:rPr>
      </w:pPr>
    </w:p>
    <w:p w:rsidR="00E3185A" w:rsidRPr="00731EA7" w:rsidRDefault="00E3185A">
      <w:pPr>
        <w:numPr>
          <w:ilvl w:val="1"/>
          <w:numId w:val="15"/>
        </w:numPr>
        <w:tabs>
          <w:tab w:val="clear" w:pos="334"/>
          <w:tab w:val="num" w:pos="720"/>
        </w:tabs>
        <w:ind w:left="720" w:hanging="720"/>
        <w:jc w:val="both"/>
        <w:rPr>
          <w:rFonts w:ascii="Arial" w:hAnsi="Arial" w:cs="Arial"/>
          <w:sz w:val="20"/>
          <w:szCs w:val="20"/>
        </w:rPr>
      </w:pPr>
      <w:r w:rsidRPr="00731EA7">
        <w:rPr>
          <w:rFonts w:ascii="Arial" w:hAnsi="Arial" w:cs="Arial"/>
          <w:spacing w:val="-1"/>
          <w:sz w:val="20"/>
          <w:szCs w:val="20"/>
        </w:rPr>
        <w:t>Если</w:t>
      </w:r>
      <w:r w:rsidRPr="00731EA7">
        <w:rPr>
          <w:rFonts w:ascii="Arial" w:hAnsi="Arial" w:cs="Arial"/>
          <w:spacing w:val="14"/>
          <w:sz w:val="20"/>
          <w:szCs w:val="20"/>
        </w:rPr>
        <w:t xml:space="preserve"> </w:t>
      </w:r>
      <w:r w:rsidRPr="00731EA7">
        <w:rPr>
          <w:rFonts w:ascii="Arial" w:hAnsi="Arial" w:cs="Arial"/>
          <w:sz w:val="20"/>
          <w:szCs w:val="20"/>
        </w:rPr>
        <w:t>Перерегистрация</w:t>
      </w:r>
      <w:r w:rsidRPr="00731EA7">
        <w:rPr>
          <w:rFonts w:ascii="Arial" w:hAnsi="Arial" w:cs="Arial"/>
          <w:spacing w:val="15"/>
          <w:sz w:val="20"/>
          <w:szCs w:val="20"/>
        </w:rPr>
        <w:t xml:space="preserve"> </w:t>
      </w:r>
      <w:r w:rsidRPr="00731EA7">
        <w:rPr>
          <w:rFonts w:ascii="Arial" w:hAnsi="Arial" w:cs="Arial"/>
          <w:sz w:val="20"/>
          <w:szCs w:val="20"/>
        </w:rPr>
        <w:t>производится</w:t>
      </w:r>
      <w:r w:rsidRPr="00731EA7">
        <w:rPr>
          <w:rFonts w:ascii="Arial" w:hAnsi="Arial" w:cs="Arial"/>
          <w:spacing w:val="18"/>
          <w:sz w:val="20"/>
          <w:szCs w:val="20"/>
        </w:rPr>
        <w:t xml:space="preserve"> </w:t>
      </w:r>
      <w:r w:rsidR="000065A8">
        <w:rPr>
          <w:rFonts w:ascii="Arial" w:hAnsi="Arial" w:cs="Arial"/>
          <w:spacing w:val="18"/>
          <w:sz w:val="20"/>
          <w:szCs w:val="20"/>
        </w:rPr>
        <w:t xml:space="preserve">со счета на счет </w:t>
      </w:r>
      <w:r w:rsidRPr="00731EA7">
        <w:rPr>
          <w:rFonts w:ascii="Arial" w:hAnsi="Arial" w:cs="Arial"/>
          <w:sz w:val="20"/>
          <w:szCs w:val="20"/>
        </w:rPr>
        <w:t>в</w:t>
      </w:r>
      <w:r w:rsidRPr="00731EA7">
        <w:rPr>
          <w:rFonts w:ascii="Arial" w:hAnsi="Arial" w:cs="Arial"/>
          <w:spacing w:val="15"/>
          <w:sz w:val="20"/>
          <w:szCs w:val="20"/>
        </w:rPr>
        <w:t xml:space="preserve"> </w:t>
      </w:r>
      <w:r w:rsidRPr="00731EA7">
        <w:rPr>
          <w:rFonts w:ascii="Arial" w:hAnsi="Arial" w:cs="Arial"/>
          <w:spacing w:val="-1"/>
          <w:sz w:val="20"/>
          <w:szCs w:val="20"/>
        </w:rPr>
        <w:t>НКО</w:t>
      </w:r>
      <w:r w:rsidRPr="00731EA7">
        <w:rPr>
          <w:rFonts w:ascii="Arial" w:hAnsi="Arial" w:cs="Arial"/>
          <w:spacing w:val="16"/>
          <w:sz w:val="20"/>
          <w:szCs w:val="20"/>
        </w:rPr>
        <w:t xml:space="preserve"> </w:t>
      </w:r>
      <w:r w:rsidRPr="00731EA7">
        <w:rPr>
          <w:rFonts w:ascii="Arial" w:hAnsi="Arial" w:cs="Arial"/>
          <w:sz w:val="20"/>
          <w:szCs w:val="20"/>
        </w:rPr>
        <w:t>ЗАО</w:t>
      </w:r>
      <w:r w:rsidRPr="00731EA7">
        <w:rPr>
          <w:rFonts w:ascii="Arial" w:hAnsi="Arial" w:cs="Arial"/>
          <w:spacing w:val="16"/>
          <w:sz w:val="20"/>
          <w:szCs w:val="20"/>
        </w:rPr>
        <w:t xml:space="preserve"> </w:t>
      </w:r>
      <w:r w:rsidRPr="00731EA7">
        <w:rPr>
          <w:rFonts w:ascii="Arial" w:hAnsi="Arial" w:cs="Arial"/>
          <w:spacing w:val="-1"/>
          <w:sz w:val="20"/>
          <w:szCs w:val="20"/>
        </w:rPr>
        <w:t>НРД</w:t>
      </w:r>
      <w:r w:rsidR="007F317D">
        <w:rPr>
          <w:rFonts w:ascii="Arial" w:hAnsi="Arial" w:cs="Arial"/>
          <w:spacing w:val="-1"/>
          <w:sz w:val="20"/>
          <w:szCs w:val="20"/>
        </w:rPr>
        <w:t>,</w:t>
      </w:r>
      <w:r w:rsidRPr="00731EA7">
        <w:rPr>
          <w:rFonts w:ascii="Arial" w:hAnsi="Arial" w:cs="Arial"/>
          <w:spacing w:val="16"/>
          <w:sz w:val="20"/>
          <w:szCs w:val="20"/>
        </w:rPr>
        <w:t xml:space="preserve"> </w:t>
      </w:r>
      <w:r w:rsidRPr="00731EA7">
        <w:rPr>
          <w:rFonts w:ascii="Arial" w:hAnsi="Arial" w:cs="Arial"/>
          <w:sz w:val="20"/>
          <w:szCs w:val="20"/>
        </w:rPr>
        <w:t>Продавец</w:t>
      </w:r>
      <w:r w:rsidRPr="00731EA7">
        <w:rPr>
          <w:rFonts w:ascii="Arial" w:hAnsi="Arial" w:cs="Arial"/>
          <w:spacing w:val="16"/>
          <w:sz w:val="20"/>
          <w:szCs w:val="20"/>
        </w:rPr>
        <w:t xml:space="preserve"> </w:t>
      </w:r>
      <w:r w:rsidRPr="00731EA7">
        <w:rPr>
          <w:rFonts w:ascii="Arial" w:hAnsi="Arial" w:cs="Arial"/>
          <w:sz w:val="20"/>
          <w:szCs w:val="20"/>
        </w:rPr>
        <w:t>не</w:t>
      </w:r>
      <w:r w:rsidRPr="00731EA7">
        <w:rPr>
          <w:rFonts w:ascii="Arial" w:hAnsi="Arial" w:cs="Arial"/>
          <w:spacing w:val="15"/>
          <w:sz w:val="20"/>
          <w:szCs w:val="20"/>
        </w:rPr>
        <w:t xml:space="preserve"> </w:t>
      </w:r>
      <w:r w:rsidRPr="00731EA7">
        <w:rPr>
          <w:rFonts w:ascii="Arial" w:hAnsi="Arial" w:cs="Arial"/>
          <w:sz w:val="20"/>
          <w:szCs w:val="20"/>
        </w:rPr>
        <w:t>обязан</w:t>
      </w:r>
      <w:r w:rsidRPr="00731EA7">
        <w:rPr>
          <w:rFonts w:ascii="Arial" w:hAnsi="Arial" w:cs="Arial"/>
          <w:spacing w:val="17"/>
          <w:sz w:val="20"/>
          <w:szCs w:val="20"/>
        </w:rPr>
        <w:t xml:space="preserve"> </w:t>
      </w:r>
      <w:r w:rsidRPr="00731EA7">
        <w:rPr>
          <w:rFonts w:ascii="Arial" w:hAnsi="Arial" w:cs="Arial"/>
          <w:sz w:val="20"/>
          <w:szCs w:val="20"/>
        </w:rPr>
        <w:t>предоставлять</w:t>
      </w:r>
      <w:r w:rsidRPr="00731EA7">
        <w:rPr>
          <w:rFonts w:ascii="Arial" w:hAnsi="Arial" w:cs="Arial"/>
          <w:spacing w:val="20"/>
          <w:w w:val="99"/>
          <w:sz w:val="20"/>
          <w:szCs w:val="20"/>
        </w:rPr>
        <w:t xml:space="preserve"> </w:t>
      </w:r>
      <w:r w:rsidRPr="00731EA7">
        <w:rPr>
          <w:rFonts w:ascii="Arial" w:hAnsi="Arial" w:cs="Arial"/>
          <w:sz w:val="20"/>
          <w:szCs w:val="20"/>
        </w:rPr>
        <w:t>Покупателю</w:t>
      </w:r>
      <w:r w:rsidRPr="00731EA7">
        <w:rPr>
          <w:rFonts w:ascii="Arial" w:hAnsi="Arial" w:cs="Arial"/>
          <w:spacing w:val="47"/>
          <w:sz w:val="20"/>
          <w:szCs w:val="20"/>
        </w:rPr>
        <w:t xml:space="preserve"> </w:t>
      </w:r>
      <w:r w:rsidRPr="00731EA7">
        <w:rPr>
          <w:rFonts w:ascii="Arial" w:hAnsi="Arial" w:cs="Arial"/>
          <w:sz w:val="20"/>
          <w:szCs w:val="20"/>
        </w:rPr>
        <w:t>Документ</w:t>
      </w:r>
      <w:r w:rsidRPr="00731EA7">
        <w:rPr>
          <w:rFonts w:ascii="Arial" w:hAnsi="Arial" w:cs="Arial"/>
          <w:spacing w:val="51"/>
          <w:sz w:val="20"/>
          <w:szCs w:val="20"/>
        </w:rPr>
        <w:t xml:space="preserve"> </w:t>
      </w:r>
      <w:r w:rsidRPr="00731EA7">
        <w:rPr>
          <w:rFonts w:ascii="Arial" w:hAnsi="Arial" w:cs="Arial"/>
          <w:sz w:val="20"/>
          <w:szCs w:val="20"/>
        </w:rPr>
        <w:t>о</w:t>
      </w:r>
      <w:r w:rsidRPr="00731EA7">
        <w:rPr>
          <w:rFonts w:ascii="Arial" w:hAnsi="Arial" w:cs="Arial"/>
          <w:spacing w:val="48"/>
          <w:sz w:val="20"/>
          <w:szCs w:val="20"/>
        </w:rPr>
        <w:t xml:space="preserve"> </w:t>
      </w:r>
      <w:r w:rsidRPr="00731EA7">
        <w:rPr>
          <w:rFonts w:ascii="Arial" w:hAnsi="Arial" w:cs="Arial"/>
          <w:sz w:val="20"/>
          <w:szCs w:val="20"/>
        </w:rPr>
        <w:t>Перерегистрации</w:t>
      </w:r>
      <w:r w:rsidRPr="00731EA7">
        <w:rPr>
          <w:rFonts w:ascii="Arial" w:hAnsi="Arial" w:cs="Arial"/>
          <w:spacing w:val="46"/>
          <w:sz w:val="20"/>
          <w:szCs w:val="20"/>
        </w:rPr>
        <w:t xml:space="preserve"> </w:t>
      </w:r>
      <w:r w:rsidRPr="00731EA7">
        <w:rPr>
          <w:rFonts w:ascii="Arial" w:hAnsi="Arial" w:cs="Arial"/>
          <w:sz w:val="20"/>
          <w:szCs w:val="20"/>
        </w:rPr>
        <w:t>и</w:t>
      </w:r>
      <w:r w:rsidRPr="00731EA7">
        <w:rPr>
          <w:rFonts w:ascii="Arial" w:hAnsi="Arial" w:cs="Arial"/>
          <w:spacing w:val="49"/>
          <w:sz w:val="20"/>
          <w:szCs w:val="20"/>
        </w:rPr>
        <w:t xml:space="preserve"> </w:t>
      </w:r>
      <w:r w:rsidRPr="00731EA7">
        <w:rPr>
          <w:rFonts w:ascii="Arial" w:hAnsi="Arial" w:cs="Arial"/>
          <w:sz w:val="20"/>
          <w:szCs w:val="20"/>
        </w:rPr>
        <w:t>не</w:t>
      </w:r>
      <w:r w:rsidRPr="00731EA7">
        <w:rPr>
          <w:rFonts w:ascii="Arial" w:hAnsi="Arial" w:cs="Arial"/>
          <w:spacing w:val="48"/>
          <w:sz w:val="20"/>
          <w:szCs w:val="20"/>
        </w:rPr>
        <w:t xml:space="preserve"> </w:t>
      </w:r>
      <w:r w:rsidRPr="00731EA7">
        <w:rPr>
          <w:rFonts w:ascii="Arial" w:hAnsi="Arial" w:cs="Arial"/>
          <w:sz w:val="20"/>
          <w:szCs w:val="20"/>
        </w:rPr>
        <w:t>несет</w:t>
      </w:r>
      <w:r w:rsidRPr="00731EA7">
        <w:rPr>
          <w:rFonts w:ascii="Arial" w:hAnsi="Arial" w:cs="Arial"/>
          <w:spacing w:val="47"/>
          <w:sz w:val="20"/>
          <w:szCs w:val="20"/>
        </w:rPr>
        <w:t xml:space="preserve"> </w:t>
      </w:r>
      <w:r w:rsidRPr="00731EA7">
        <w:rPr>
          <w:rFonts w:ascii="Arial" w:hAnsi="Arial" w:cs="Arial"/>
          <w:sz w:val="20"/>
          <w:szCs w:val="20"/>
        </w:rPr>
        <w:t>ответственности</w:t>
      </w:r>
      <w:r w:rsidRPr="00731EA7">
        <w:rPr>
          <w:rFonts w:ascii="Arial" w:hAnsi="Arial" w:cs="Arial"/>
          <w:spacing w:val="47"/>
          <w:sz w:val="20"/>
          <w:szCs w:val="20"/>
        </w:rPr>
        <w:t xml:space="preserve"> </w:t>
      </w:r>
      <w:proofErr w:type="gramStart"/>
      <w:r w:rsidRPr="00731EA7">
        <w:rPr>
          <w:rFonts w:ascii="Arial" w:hAnsi="Arial" w:cs="Arial"/>
          <w:sz w:val="20"/>
          <w:szCs w:val="20"/>
        </w:rPr>
        <w:t>за</w:t>
      </w:r>
      <w:proofErr w:type="gramEnd"/>
      <w:r w:rsidRPr="00731EA7">
        <w:rPr>
          <w:rFonts w:ascii="Arial" w:hAnsi="Arial" w:cs="Arial"/>
          <w:spacing w:val="48"/>
          <w:sz w:val="20"/>
          <w:szCs w:val="20"/>
        </w:rPr>
        <w:t xml:space="preserve"> </w:t>
      </w:r>
      <w:proofErr w:type="gramStart"/>
      <w:r w:rsidRPr="00731EA7">
        <w:rPr>
          <w:rFonts w:ascii="Arial" w:hAnsi="Arial" w:cs="Arial"/>
          <w:sz w:val="20"/>
          <w:szCs w:val="20"/>
        </w:rPr>
        <w:t>его</w:t>
      </w:r>
      <w:proofErr w:type="gramEnd"/>
      <w:r w:rsidRPr="00731EA7">
        <w:rPr>
          <w:rFonts w:ascii="Arial" w:hAnsi="Arial" w:cs="Arial"/>
          <w:spacing w:val="28"/>
          <w:w w:val="99"/>
          <w:sz w:val="20"/>
          <w:szCs w:val="20"/>
        </w:rPr>
        <w:t xml:space="preserve"> </w:t>
      </w:r>
      <w:proofErr w:type="spellStart"/>
      <w:r w:rsidRPr="00731EA7">
        <w:rPr>
          <w:rFonts w:ascii="Arial" w:hAnsi="Arial" w:cs="Arial"/>
          <w:sz w:val="20"/>
          <w:szCs w:val="20"/>
        </w:rPr>
        <w:t>непредоставление</w:t>
      </w:r>
      <w:proofErr w:type="spellEnd"/>
      <w:r w:rsidR="007A62AA">
        <w:rPr>
          <w:rFonts w:ascii="Arial" w:hAnsi="Arial" w:cs="Arial"/>
          <w:sz w:val="20"/>
          <w:szCs w:val="20"/>
        </w:rPr>
        <w:t>.</w:t>
      </w:r>
    </w:p>
    <w:p w:rsidR="007A62AA" w:rsidRDefault="007A62AA" w:rsidP="00731EA7">
      <w:pPr>
        <w:ind w:left="720"/>
        <w:jc w:val="both"/>
        <w:rPr>
          <w:rFonts w:ascii="Arial" w:hAnsi="Arial" w:cs="Arial"/>
          <w:sz w:val="20"/>
        </w:rPr>
      </w:pPr>
    </w:p>
    <w:p w:rsidR="00015E8F" w:rsidRDefault="00015E8F">
      <w:pPr>
        <w:numPr>
          <w:ilvl w:val="1"/>
          <w:numId w:val="15"/>
        </w:numPr>
        <w:tabs>
          <w:tab w:val="clear" w:pos="334"/>
          <w:tab w:val="num" w:pos="720"/>
        </w:tabs>
        <w:ind w:left="720" w:hanging="720"/>
        <w:jc w:val="both"/>
        <w:rPr>
          <w:rFonts w:ascii="Arial" w:hAnsi="Arial" w:cs="Arial"/>
          <w:sz w:val="20"/>
        </w:rPr>
      </w:pPr>
      <w:r>
        <w:rPr>
          <w:rFonts w:ascii="Arial" w:hAnsi="Arial" w:cs="Arial"/>
          <w:sz w:val="20"/>
        </w:rPr>
        <w:t>В случае заключения Договора при помощи средств факсимильной связи Продавец обязан по требованию Покупателя в течение 7 (семи) рабочих дней предоставить подписанный со своей стороны оригинал данного Договора, направив оригинал Договора по почте или доставив его в офис Покупателя.</w:t>
      </w:r>
    </w:p>
    <w:p w:rsidR="00015E8F" w:rsidRDefault="00015E8F">
      <w:pPr>
        <w:jc w:val="both"/>
        <w:rPr>
          <w:rFonts w:ascii="Arial" w:hAnsi="Arial" w:cs="Arial"/>
          <w:sz w:val="20"/>
        </w:rPr>
      </w:pPr>
    </w:p>
    <w:p w:rsidR="00015E8F" w:rsidRDefault="00015E8F">
      <w:pPr>
        <w:pStyle w:val="21"/>
        <w:tabs>
          <w:tab w:val="num" w:pos="720"/>
        </w:tabs>
        <w:autoSpaceDE/>
        <w:autoSpaceDN/>
        <w:spacing w:line="240" w:lineRule="auto"/>
        <w:rPr>
          <w:rFonts w:ascii="Arial" w:hAnsi="Arial" w:cs="Arial"/>
          <w:szCs w:val="24"/>
        </w:rPr>
      </w:pPr>
      <w:r>
        <w:rPr>
          <w:rFonts w:ascii="Arial" w:hAnsi="Arial" w:cs="Arial"/>
          <w:szCs w:val="24"/>
        </w:rPr>
        <w:tab/>
        <w:t>При предоставлении оригинала Договора в офис Покупателя Покупатель обязан подписать предоставленный и подписанный оригинал Договора в течение 1 (одного) часа.</w:t>
      </w:r>
    </w:p>
    <w:p w:rsidR="00015E8F" w:rsidRDefault="00015E8F">
      <w:pPr>
        <w:tabs>
          <w:tab w:val="num" w:pos="720"/>
        </w:tabs>
        <w:ind w:left="720" w:hanging="720"/>
        <w:jc w:val="both"/>
        <w:rPr>
          <w:rFonts w:ascii="Arial" w:hAnsi="Arial" w:cs="Arial"/>
          <w:sz w:val="20"/>
        </w:rPr>
      </w:pPr>
      <w:r>
        <w:rPr>
          <w:rFonts w:ascii="Arial" w:hAnsi="Arial" w:cs="Arial"/>
          <w:sz w:val="20"/>
        </w:rPr>
        <w:tab/>
        <w:t>При невозможности подписания оригиналов Договора в указанные выше сроки или при получении оригиналов Договора по почте Покупатель обязан самостоятельно отправить их Продавцу в течение 2 (двух) рабочих дней со дня получения от Продавца.</w:t>
      </w:r>
    </w:p>
    <w:p w:rsidR="00015E8F" w:rsidRDefault="00015E8F">
      <w:pPr>
        <w:spacing w:line="240" w:lineRule="atLeast"/>
        <w:ind w:left="720" w:hanging="720"/>
        <w:jc w:val="both"/>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3.</w:t>
      </w:r>
      <w:r>
        <w:rPr>
          <w:rFonts w:ascii="Arial" w:hAnsi="Arial" w:cs="Arial"/>
          <w:b/>
          <w:bCs/>
          <w:sz w:val="20"/>
        </w:rPr>
        <w:tab/>
        <w:t>Гарантии</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3.1.</w:t>
      </w:r>
      <w:r>
        <w:rPr>
          <w:rFonts w:ascii="Arial" w:hAnsi="Arial" w:cs="Arial"/>
          <w:sz w:val="20"/>
        </w:rPr>
        <w:tab/>
        <w:t>Продавец гарантирует, что на момент Перерегистрации он имеет все права, необходимые для передачи Покупателю прав на Пакет ЦБ, не обремененный залогом или иными правами третьих лиц, препятствующими передаче прав на Пакет ЦБ Покупателю.</w:t>
      </w:r>
    </w:p>
    <w:p w:rsidR="00015E8F" w:rsidRDefault="00015E8F">
      <w:pPr>
        <w:spacing w:line="240" w:lineRule="atLeast"/>
        <w:ind w:left="720" w:hanging="720"/>
        <w:jc w:val="both"/>
        <w:rPr>
          <w:rFonts w:ascii="Arial" w:hAnsi="Arial" w:cs="Arial"/>
          <w:sz w:val="20"/>
        </w:rPr>
      </w:pPr>
    </w:p>
    <w:p w:rsidR="00015E8F" w:rsidRDefault="00015E8F">
      <w:pPr>
        <w:numPr>
          <w:ilvl w:val="1"/>
          <w:numId w:val="5"/>
        </w:numPr>
        <w:spacing w:line="240" w:lineRule="atLeast"/>
        <w:jc w:val="both"/>
        <w:rPr>
          <w:rFonts w:ascii="Arial" w:hAnsi="Arial" w:cs="Arial"/>
          <w:sz w:val="20"/>
        </w:rPr>
      </w:pPr>
      <w:r>
        <w:rPr>
          <w:rFonts w:ascii="Arial" w:hAnsi="Arial" w:cs="Arial"/>
          <w:sz w:val="20"/>
        </w:rPr>
        <w:t>Продавец гарантирует, что Документ о Перерегистрации является подлинным и полученным в соответствии с российским законодательством.</w:t>
      </w:r>
    </w:p>
    <w:p w:rsidR="00015E8F" w:rsidRDefault="00015E8F">
      <w:pPr>
        <w:spacing w:line="240" w:lineRule="atLeast"/>
        <w:jc w:val="both"/>
        <w:rPr>
          <w:rFonts w:ascii="Arial" w:hAnsi="Arial" w:cs="Arial"/>
          <w:sz w:val="20"/>
        </w:rPr>
      </w:pPr>
    </w:p>
    <w:p w:rsidR="00936359" w:rsidRPr="00FD31E4" w:rsidRDefault="007A62AA" w:rsidP="00FD31E4">
      <w:pPr>
        <w:pStyle w:val="a6"/>
        <w:widowControl w:val="0"/>
        <w:numPr>
          <w:ilvl w:val="1"/>
          <w:numId w:val="5"/>
        </w:numPr>
        <w:tabs>
          <w:tab w:val="left" w:pos="862"/>
        </w:tabs>
        <w:autoSpaceDE/>
        <w:autoSpaceDN/>
        <w:spacing w:before="74" w:line="249" w:lineRule="auto"/>
        <w:ind w:right="155"/>
        <w:rPr>
          <w:rFonts w:ascii="Arial" w:hAnsi="Arial" w:cs="Arial"/>
          <w:i w:val="0"/>
        </w:rPr>
      </w:pPr>
      <w:r w:rsidRPr="00FD31E4">
        <w:rPr>
          <w:rFonts w:ascii="Arial" w:hAnsi="Arial" w:cs="Arial"/>
          <w:i w:val="0"/>
        </w:rPr>
        <w:t>Кроме</w:t>
      </w:r>
      <w:r w:rsidRPr="00FD31E4">
        <w:rPr>
          <w:rFonts w:ascii="Arial" w:hAnsi="Arial" w:cs="Arial"/>
          <w:i w:val="0"/>
          <w:spacing w:val="53"/>
        </w:rPr>
        <w:t xml:space="preserve"> </w:t>
      </w:r>
      <w:r w:rsidRPr="00FD31E4">
        <w:rPr>
          <w:rFonts w:ascii="Arial" w:hAnsi="Arial" w:cs="Arial"/>
          <w:i w:val="0"/>
        </w:rPr>
        <w:t>случаев</w:t>
      </w:r>
      <w:r w:rsidRPr="00FD31E4">
        <w:rPr>
          <w:rFonts w:ascii="Arial" w:hAnsi="Arial" w:cs="Arial"/>
          <w:i w:val="0"/>
          <w:spacing w:val="53"/>
        </w:rPr>
        <w:t xml:space="preserve"> </w:t>
      </w:r>
      <w:r w:rsidRPr="00FD31E4">
        <w:rPr>
          <w:rFonts w:ascii="Arial" w:hAnsi="Arial" w:cs="Arial"/>
          <w:i w:val="0"/>
        </w:rPr>
        <w:t>расторжения</w:t>
      </w:r>
      <w:r w:rsidRPr="00FD31E4">
        <w:rPr>
          <w:rFonts w:ascii="Arial" w:hAnsi="Arial" w:cs="Arial"/>
          <w:i w:val="0"/>
          <w:spacing w:val="55"/>
        </w:rPr>
        <w:t xml:space="preserve"> </w:t>
      </w:r>
      <w:r w:rsidRPr="00FD31E4">
        <w:rPr>
          <w:rFonts w:ascii="Arial" w:hAnsi="Arial" w:cs="Arial"/>
          <w:i w:val="0"/>
        </w:rPr>
        <w:t>Договора,</w:t>
      </w:r>
      <w:r w:rsidRPr="00FD31E4">
        <w:rPr>
          <w:rFonts w:ascii="Arial" w:hAnsi="Arial" w:cs="Arial"/>
          <w:i w:val="0"/>
          <w:spacing w:val="53"/>
        </w:rPr>
        <w:t xml:space="preserve"> </w:t>
      </w:r>
      <w:r w:rsidRPr="00FD31E4">
        <w:rPr>
          <w:rFonts w:ascii="Arial" w:hAnsi="Arial" w:cs="Arial"/>
          <w:i w:val="0"/>
        </w:rPr>
        <w:t>Продавец</w:t>
      </w:r>
      <w:r w:rsidRPr="00FD31E4">
        <w:rPr>
          <w:rFonts w:ascii="Arial" w:hAnsi="Arial" w:cs="Arial"/>
          <w:i w:val="0"/>
          <w:spacing w:val="55"/>
        </w:rPr>
        <w:t xml:space="preserve"> </w:t>
      </w:r>
      <w:r w:rsidRPr="00FD31E4">
        <w:rPr>
          <w:rFonts w:ascii="Arial" w:hAnsi="Arial" w:cs="Arial"/>
          <w:i w:val="0"/>
        </w:rPr>
        <w:t>при</w:t>
      </w:r>
      <w:r w:rsidRPr="00FD31E4">
        <w:rPr>
          <w:rFonts w:ascii="Arial" w:hAnsi="Arial" w:cs="Arial"/>
          <w:i w:val="0"/>
          <w:spacing w:val="53"/>
        </w:rPr>
        <w:t xml:space="preserve"> </w:t>
      </w:r>
      <w:r w:rsidRPr="00FD31E4">
        <w:rPr>
          <w:rFonts w:ascii="Arial" w:hAnsi="Arial" w:cs="Arial"/>
          <w:i w:val="0"/>
        </w:rPr>
        <w:t>получении</w:t>
      </w:r>
      <w:r w:rsidRPr="00FD31E4">
        <w:rPr>
          <w:rFonts w:ascii="Arial" w:hAnsi="Arial" w:cs="Arial"/>
          <w:i w:val="0"/>
          <w:spacing w:val="54"/>
        </w:rPr>
        <w:t xml:space="preserve"> </w:t>
      </w:r>
      <w:r w:rsidRPr="00FD31E4">
        <w:rPr>
          <w:rFonts w:ascii="Arial" w:hAnsi="Arial" w:cs="Arial"/>
          <w:i w:val="0"/>
        </w:rPr>
        <w:t>соответствующего</w:t>
      </w:r>
      <w:r w:rsidRPr="00FD31E4">
        <w:rPr>
          <w:rFonts w:ascii="Arial" w:hAnsi="Arial" w:cs="Arial"/>
          <w:i w:val="0"/>
          <w:spacing w:val="29"/>
          <w:w w:val="99"/>
        </w:rPr>
        <w:t xml:space="preserve"> </w:t>
      </w:r>
      <w:r w:rsidRPr="00FD31E4">
        <w:rPr>
          <w:rFonts w:ascii="Arial" w:hAnsi="Arial" w:cs="Arial"/>
          <w:i w:val="0"/>
        </w:rPr>
        <w:t>письменного</w:t>
      </w:r>
      <w:r w:rsidRPr="00FD31E4">
        <w:rPr>
          <w:rFonts w:ascii="Arial" w:hAnsi="Arial" w:cs="Arial"/>
          <w:i w:val="0"/>
          <w:spacing w:val="47"/>
        </w:rPr>
        <w:t xml:space="preserve"> </w:t>
      </w:r>
      <w:r w:rsidRPr="00FD31E4">
        <w:rPr>
          <w:rFonts w:ascii="Arial" w:hAnsi="Arial" w:cs="Arial"/>
          <w:i w:val="0"/>
        </w:rPr>
        <w:t>требования</w:t>
      </w:r>
      <w:r w:rsidRPr="00FD31E4">
        <w:rPr>
          <w:rFonts w:ascii="Arial" w:hAnsi="Arial" w:cs="Arial"/>
          <w:i w:val="0"/>
          <w:spacing w:val="50"/>
        </w:rPr>
        <w:t xml:space="preserve"> </w:t>
      </w:r>
      <w:r w:rsidRPr="00FD31E4">
        <w:rPr>
          <w:rFonts w:ascii="Arial" w:hAnsi="Arial" w:cs="Arial"/>
          <w:i w:val="0"/>
        </w:rPr>
        <w:t>от</w:t>
      </w:r>
      <w:r w:rsidRPr="00FD31E4">
        <w:rPr>
          <w:rFonts w:ascii="Arial" w:hAnsi="Arial" w:cs="Arial"/>
          <w:i w:val="0"/>
          <w:spacing w:val="48"/>
        </w:rPr>
        <w:t xml:space="preserve"> </w:t>
      </w:r>
      <w:r w:rsidRPr="00FD31E4">
        <w:rPr>
          <w:rFonts w:ascii="Arial" w:hAnsi="Arial" w:cs="Arial"/>
          <w:i w:val="0"/>
        </w:rPr>
        <w:t>Покупателя</w:t>
      </w:r>
      <w:r w:rsidRPr="00FD31E4">
        <w:rPr>
          <w:rFonts w:ascii="Arial" w:hAnsi="Arial" w:cs="Arial"/>
          <w:i w:val="0"/>
          <w:spacing w:val="49"/>
        </w:rPr>
        <w:t xml:space="preserve"> </w:t>
      </w:r>
      <w:r w:rsidRPr="00FD31E4">
        <w:rPr>
          <w:rFonts w:ascii="Arial" w:hAnsi="Arial" w:cs="Arial"/>
          <w:i w:val="0"/>
        </w:rPr>
        <w:t>обязан</w:t>
      </w:r>
      <w:r w:rsidRPr="00FD31E4">
        <w:rPr>
          <w:rFonts w:ascii="Arial" w:hAnsi="Arial" w:cs="Arial"/>
          <w:i w:val="0"/>
          <w:spacing w:val="51"/>
        </w:rPr>
        <w:t xml:space="preserve"> </w:t>
      </w:r>
      <w:r w:rsidRPr="00FD31E4">
        <w:rPr>
          <w:rFonts w:ascii="Arial" w:hAnsi="Arial" w:cs="Arial"/>
          <w:i w:val="0"/>
        </w:rPr>
        <w:t>передать</w:t>
      </w:r>
      <w:r w:rsidRPr="00FD31E4">
        <w:rPr>
          <w:rFonts w:ascii="Arial" w:hAnsi="Arial" w:cs="Arial"/>
          <w:i w:val="0"/>
          <w:spacing w:val="47"/>
        </w:rPr>
        <w:t xml:space="preserve"> </w:t>
      </w:r>
      <w:r w:rsidRPr="00FD31E4">
        <w:rPr>
          <w:rFonts w:ascii="Arial" w:hAnsi="Arial" w:cs="Arial"/>
          <w:i w:val="0"/>
        </w:rPr>
        <w:t>Покупателю</w:t>
      </w:r>
      <w:r w:rsidRPr="00FD31E4">
        <w:rPr>
          <w:rFonts w:ascii="Arial" w:hAnsi="Arial" w:cs="Arial"/>
          <w:i w:val="0"/>
          <w:spacing w:val="49"/>
        </w:rPr>
        <w:t xml:space="preserve"> </w:t>
      </w:r>
      <w:r w:rsidRPr="00FD31E4">
        <w:rPr>
          <w:rFonts w:ascii="Arial" w:hAnsi="Arial" w:cs="Arial"/>
          <w:i w:val="0"/>
        </w:rPr>
        <w:t>суммы</w:t>
      </w:r>
      <w:r w:rsidRPr="00FD31E4">
        <w:rPr>
          <w:rFonts w:ascii="Arial" w:hAnsi="Arial" w:cs="Arial"/>
          <w:i w:val="0"/>
          <w:spacing w:val="48"/>
        </w:rPr>
        <w:t xml:space="preserve"> </w:t>
      </w:r>
      <w:r w:rsidRPr="00FD31E4">
        <w:rPr>
          <w:rFonts w:ascii="Arial" w:hAnsi="Arial" w:cs="Arial"/>
          <w:i w:val="0"/>
        </w:rPr>
        <w:lastRenderedPageBreak/>
        <w:t>денежных</w:t>
      </w:r>
      <w:r>
        <w:rPr>
          <w:rFonts w:ascii="Arial" w:hAnsi="Arial" w:cs="Arial"/>
          <w:i w:val="0"/>
        </w:rPr>
        <w:t xml:space="preserve"> </w:t>
      </w:r>
      <w:r w:rsidRPr="00FD31E4">
        <w:rPr>
          <w:rFonts w:ascii="Arial" w:hAnsi="Arial" w:cs="Arial"/>
          <w:i w:val="0"/>
        </w:rPr>
        <w:t>средств,</w:t>
      </w:r>
      <w:r w:rsidRPr="00FD31E4">
        <w:rPr>
          <w:rFonts w:ascii="Arial" w:hAnsi="Arial" w:cs="Arial"/>
          <w:i w:val="0"/>
          <w:spacing w:val="16"/>
        </w:rPr>
        <w:t xml:space="preserve"> </w:t>
      </w:r>
      <w:r w:rsidRPr="00FD31E4">
        <w:rPr>
          <w:rFonts w:ascii="Arial" w:hAnsi="Arial" w:cs="Arial"/>
          <w:i w:val="0"/>
        </w:rPr>
        <w:t>а</w:t>
      </w:r>
      <w:r w:rsidRPr="00FD31E4">
        <w:rPr>
          <w:rFonts w:ascii="Arial" w:hAnsi="Arial" w:cs="Arial"/>
          <w:i w:val="0"/>
          <w:spacing w:val="17"/>
        </w:rPr>
        <w:t xml:space="preserve"> </w:t>
      </w:r>
      <w:r w:rsidRPr="00FD31E4">
        <w:rPr>
          <w:rFonts w:ascii="Arial" w:hAnsi="Arial" w:cs="Arial"/>
          <w:i w:val="0"/>
        </w:rPr>
        <w:t>также</w:t>
      </w:r>
      <w:r w:rsidRPr="00FD31E4">
        <w:rPr>
          <w:rFonts w:ascii="Arial" w:hAnsi="Arial" w:cs="Arial"/>
          <w:i w:val="0"/>
          <w:spacing w:val="17"/>
        </w:rPr>
        <w:t xml:space="preserve"> </w:t>
      </w:r>
      <w:r w:rsidRPr="00FD31E4">
        <w:rPr>
          <w:rFonts w:ascii="Arial" w:hAnsi="Arial" w:cs="Arial"/>
          <w:i w:val="0"/>
        </w:rPr>
        <w:t>иное</w:t>
      </w:r>
      <w:r w:rsidRPr="00FD31E4">
        <w:rPr>
          <w:rFonts w:ascii="Arial" w:hAnsi="Arial" w:cs="Arial"/>
          <w:i w:val="0"/>
          <w:spacing w:val="19"/>
        </w:rPr>
        <w:t xml:space="preserve"> </w:t>
      </w:r>
      <w:r w:rsidRPr="00FD31E4">
        <w:rPr>
          <w:rFonts w:ascii="Arial" w:hAnsi="Arial" w:cs="Arial"/>
          <w:i w:val="0"/>
        </w:rPr>
        <w:t>имущество,</w:t>
      </w:r>
      <w:r w:rsidRPr="00FD31E4">
        <w:rPr>
          <w:rFonts w:ascii="Arial" w:hAnsi="Arial" w:cs="Arial"/>
          <w:i w:val="0"/>
          <w:spacing w:val="15"/>
        </w:rPr>
        <w:t xml:space="preserve"> </w:t>
      </w:r>
      <w:r w:rsidRPr="00FD31E4">
        <w:rPr>
          <w:rFonts w:ascii="Arial" w:hAnsi="Arial" w:cs="Arial"/>
          <w:i w:val="0"/>
        </w:rPr>
        <w:t>выплаченное</w:t>
      </w:r>
      <w:r w:rsidRPr="00FD31E4">
        <w:rPr>
          <w:rFonts w:ascii="Arial" w:hAnsi="Arial" w:cs="Arial"/>
          <w:i w:val="0"/>
          <w:spacing w:val="17"/>
        </w:rPr>
        <w:t xml:space="preserve"> </w:t>
      </w:r>
      <w:r w:rsidRPr="00FD31E4">
        <w:rPr>
          <w:rFonts w:ascii="Arial" w:hAnsi="Arial" w:cs="Arial"/>
          <w:i w:val="0"/>
        </w:rPr>
        <w:t>(переданное)</w:t>
      </w:r>
      <w:r w:rsidRPr="00FD31E4">
        <w:rPr>
          <w:rFonts w:ascii="Arial" w:hAnsi="Arial" w:cs="Arial"/>
          <w:i w:val="0"/>
          <w:spacing w:val="18"/>
        </w:rPr>
        <w:t xml:space="preserve"> </w:t>
      </w:r>
      <w:r w:rsidRPr="00FD31E4">
        <w:rPr>
          <w:rFonts w:ascii="Arial" w:hAnsi="Arial" w:cs="Arial"/>
          <w:i w:val="0"/>
        </w:rPr>
        <w:t>эмитентом</w:t>
      </w:r>
      <w:r w:rsidRPr="00FD31E4">
        <w:rPr>
          <w:rFonts w:ascii="Arial" w:hAnsi="Arial" w:cs="Arial"/>
          <w:i w:val="0"/>
          <w:spacing w:val="17"/>
        </w:rPr>
        <w:t xml:space="preserve"> </w:t>
      </w:r>
      <w:r w:rsidRPr="00FD31E4">
        <w:rPr>
          <w:rFonts w:ascii="Arial" w:hAnsi="Arial" w:cs="Arial"/>
          <w:i w:val="0"/>
        </w:rPr>
        <w:t>или</w:t>
      </w:r>
      <w:r w:rsidRPr="00FD31E4">
        <w:rPr>
          <w:rFonts w:ascii="Arial" w:hAnsi="Arial" w:cs="Arial"/>
          <w:i w:val="0"/>
          <w:spacing w:val="15"/>
        </w:rPr>
        <w:t xml:space="preserve"> </w:t>
      </w:r>
      <w:r w:rsidRPr="00FD31E4">
        <w:rPr>
          <w:rFonts w:ascii="Arial" w:hAnsi="Arial" w:cs="Arial"/>
          <w:i w:val="0"/>
          <w:spacing w:val="-1"/>
        </w:rPr>
        <w:t>лицом,</w:t>
      </w:r>
      <w:r w:rsidRPr="00FD31E4">
        <w:rPr>
          <w:rFonts w:ascii="Arial" w:hAnsi="Arial" w:cs="Arial"/>
          <w:i w:val="0"/>
          <w:spacing w:val="28"/>
          <w:w w:val="99"/>
        </w:rPr>
        <w:t xml:space="preserve"> </w:t>
      </w:r>
      <w:r w:rsidRPr="00FD31E4">
        <w:rPr>
          <w:rFonts w:ascii="Arial" w:hAnsi="Arial" w:cs="Arial"/>
          <w:i w:val="0"/>
          <w:spacing w:val="-1"/>
        </w:rPr>
        <w:t>выпустившим</w:t>
      </w:r>
      <w:r w:rsidRPr="00FD31E4">
        <w:rPr>
          <w:rFonts w:ascii="Arial" w:hAnsi="Arial" w:cs="Arial"/>
          <w:i w:val="0"/>
          <w:spacing w:val="41"/>
        </w:rPr>
        <w:t xml:space="preserve"> </w:t>
      </w:r>
      <w:r w:rsidRPr="00FD31E4">
        <w:rPr>
          <w:rFonts w:ascii="Arial" w:hAnsi="Arial" w:cs="Arial"/>
          <w:i w:val="0"/>
        </w:rPr>
        <w:t>ценные</w:t>
      </w:r>
      <w:r w:rsidRPr="00FD31E4">
        <w:rPr>
          <w:rFonts w:ascii="Arial" w:hAnsi="Arial" w:cs="Arial"/>
          <w:i w:val="0"/>
          <w:spacing w:val="41"/>
        </w:rPr>
        <w:t xml:space="preserve"> </w:t>
      </w:r>
      <w:r w:rsidRPr="00FD31E4">
        <w:rPr>
          <w:rFonts w:ascii="Arial" w:hAnsi="Arial" w:cs="Arial"/>
          <w:i w:val="0"/>
        </w:rPr>
        <w:t>бумаги,</w:t>
      </w:r>
      <w:r w:rsidRPr="00FD31E4">
        <w:rPr>
          <w:rFonts w:ascii="Arial" w:hAnsi="Arial" w:cs="Arial"/>
          <w:i w:val="0"/>
          <w:spacing w:val="39"/>
        </w:rPr>
        <w:t xml:space="preserve"> </w:t>
      </w:r>
      <w:r w:rsidRPr="00FD31E4">
        <w:rPr>
          <w:rFonts w:ascii="Arial" w:hAnsi="Arial" w:cs="Arial"/>
          <w:i w:val="0"/>
        </w:rPr>
        <w:t>в</w:t>
      </w:r>
      <w:r w:rsidRPr="00FD31E4">
        <w:rPr>
          <w:rFonts w:ascii="Arial" w:hAnsi="Arial" w:cs="Arial"/>
          <w:i w:val="0"/>
          <w:spacing w:val="42"/>
        </w:rPr>
        <w:t xml:space="preserve"> </w:t>
      </w:r>
      <w:r w:rsidRPr="00FD31E4">
        <w:rPr>
          <w:rFonts w:ascii="Arial" w:hAnsi="Arial" w:cs="Arial"/>
          <w:i w:val="0"/>
        </w:rPr>
        <w:t>том</w:t>
      </w:r>
      <w:r w:rsidRPr="00FD31E4">
        <w:rPr>
          <w:rFonts w:ascii="Arial" w:hAnsi="Arial" w:cs="Arial"/>
          <w:i w:val="0"/>
          <w:spacing w:val="39"/>
        </w:rPr>
        <w:t xml:space="preserve"> </w:t>
      </w:r>
      <w:r w:rsidRPr="00FD31E4">
        <w:rPr>
          <w:rFonts w:ascii="Arial" w:hAnsi="Arial" w:cs="Arial"/>
          <w:i w:val="0"/>
        </w:rPr>
        <w:t>числе</w:t>
      </w:r>
      <w:r w:rsidRPr="00FD31E4">
        <w:rPr>
          <w:rFonts w:ascii="Arial" w:hAnsi="Arial" w:cs="Arial"/>
          <w:i w:val="0"/>
          <w:spacing w:val="39"/>
        </w:rPr>
        <w:t xml:space="preserve"> </w:t>
      </w:r>
      <w:r w:rsidRPr="00FD31E4">
        <w:rPr>
          <w:rFonts w:ascii="Arial" w:hAnsi="Arial" w:cs="Arial"/>
          <w:i w:val="0"/>
        </w:rPr>
        <w:t>в</w:t>
      </w:r>
      <w:r w:rsidRPr="00FD31E4">
        <w:rPr>
          <w:rFonts w:ascii="Arial" w:hAnsi="Arial" w:cs="Arial"/>
          <w:i w:val="0"/>
          <w:spacing w:val="42"/>
        </w:rPr>
        <w:t xml:space="preserve"> </w:t>
      </w:r>
      <w:r w:rsidRPr="00FD31E4">
        <w:rPr>
          <w:rFonts w:ascii="Arial" w:hAnsi="Arial" w:cs="Arial"/>
          <w:i w:val="0"/>
        </w:rPr>
        <w:t>виде</w:t>
      </w:r>
      <w:r w:rsidRPr="00FD31E4">
        <w:rPr>
          <w:rFonts w:ascii="Arial" w:hAnsi="Arial" w:cs="Arial"/>
          <w:i w:val="0"/>
          <w:spacing w:val="39"/>
        </w:rPr>
        <w:t xml:space="preserve"> </w:t>
      </w:r>
      <w:r w:rsidRPr="00FD31E4">
        <w:rPr>
          <w:rFonts w:ascii="Arial" w:hAnsi="Arial" w:cs="Arial"/>
          <w:i w:val="0"/>
        </w:rPr>
        <w:t>дивидендов,</w:t>
      </w:r>
      <w:r w:rsidRPr="00FD31E4">
        <w:rPr>
          <w:rFonts w:ascii="Arial" w:hAnsi="Arial" w:cs="Arial"/>
          <w:i w:val="0"/>
          <w:spacing w:val="41"/>
        </w:rPr>
        <w:t xml:space="preserve"> </w:t>
      </w:r>
      <w:r w:rsidRPr="00FD31E4">
        <w:rPr>
          <w:rFonts w:ascii="Arial" w:hAnsi="Arial" w:cs="Arial"/>
          <w:i w:val="0"/>
        </w:rPr>
        <w:t>процентов,</w:t>
      </w:r>
      <w:r w:rsidRPr="00FD31E4">
        <w:rPr>
          <w:rFonts w:ascii="Arial" w:hAnsi="Arial" w:cs="Arial"/>
          <w:i w:val="0"/>
          <w:spacing w:val="39"/>
        </w:rPr>
        <w:t xml:space="preserve"> </w:t>
      </w:r>
      <w:r w:rsidRPr="00FD31E4">
        <w:rPr>
          <w:rFonts w:ascii="Arial" w:hAnsi="Arial" w:cs="Arial"/>
          <w:i w:val="0"/>
        </w:rPr>
        <w:t>доходов</w:t>
      </w:r>
      <w:r w:rsidRPr="00FD31E4">
        <w:rPr>
          <w:rFonts w:ascii="Arial" w:hAnsi="Arial" w:cs="Arial"/>
          <w:i w:val="0"/>
          <w:spacing w:val="41"/>
        </w:rPr>
        <w:t xml:space="preserve"> </w:t>
      </w:r>
      <w:r w:rsidRPr="00FD31E4">
        <w:rPr>
          <w:rFonts w:ascii="Arial" w:hAnsi="Arial" w:cs="Arial"/>
          <w:i w:val="0"/>
        </w:rPr>
        <w:t>или</w:t>
      </w:r>
      <w:r w:rsidRPr="00FD31E4">
        <w:rPr>
          <w:rFonts w:ascii="Arial" w:hAnsi="Arial" w:cs="Arial"/>
          <w:i w:val="0"/>
          <w:spacing w:val="46"/>
          <w:w w:val="99"/>
        </w:rPr>
        <w:t xml:space="preserve"> </w:t>
      </w:r>
      <w:r w:rsidRPr="00FD31E4">
        <w:rPr>
          <w:rFonts w:ascii="Arial" w:hAnsi="Arial" w:cs="Arial"/>
          <w:i w:val="0"/>
        </w:rPr>
        <w:t>иного</w:t>
      </w:r>
      <w:r w:rsidRPr="00FD31E4">
        <w:rPr>
          <w:rFonts w:ascii="Arial" w:hAnsi="Arial" w:cs="Arial"/>
          <w:i w:val="0"/>
          <w:spacing w:val="-4"/>
        </w:rPr>
        <w:t xml:space="preserve"> </w:t>
      </w:r>
      <w:r w:rsidRPr="00FD31E4">
        <w:rPr>
          <w:rFonts w:ascii="Arial" w:hAnsi="Arial" w:cs="Arial"/>
          <w:i w:val="0"/>
        </w:rPr>
        <w:t>распределения</w:t>
      </w:r>
      <w:r w:rsidRPr="00FD31E4">
        <w:rPr>
          <w:rFonts w:ascii="Arial" w:hAnsi="Arial" w:cs="Arial"/>
          <w:i w:val="0"/>
          <w:spacing w:val="-4"/>
        </w:rPr>
        <w:t xml:space="preserve"> </w:t>
      </w:r>
      <w:r w:rsidRPr="00FD31E4">
        <w:rPr>
          <w:rFonts w:ascii="Arial" w:hAnsi="Arial" w:cs="Arial"/>
          <w:i w:val="0"/>
        </w:rPr>
        <w:t>на</w:t>
      </w:r>
      <w:r w:rsidRPr="00FD31E4">
        <w:rPr>
          <w:rFonts w:ascii="Arial" w:hAnsi="Arial" w:cs="Arial"/>
          <w:i w:val="0"/>
          <w:spacing w:val="-2"/>
        </w:rPr>
        <w:t xml:space="preserve"> </w:t>
      </w:r>
      <w:r w:rsidRPr="00FD31E4">
        <w:rPr>
          <w:rFonts w:ascii="Arial" w:hAnsi="Arial" w:cs="Arial"/>
          <w:i w:val="0"/>
          <w:spacing w:val="-1"/>
        </w:rPr>
        <w:t>ЦБ</w:t>
      </w:r>
      <w:r w:rsidRPr="00FD31E4">
        <w:rPr>
          <w:rFonts w:ascii="Arial" w:hAnsi="Arial" w:cs="Arial"/>
          <w:i w:val="0"/>
          <w:spacing w:val="-5"/>
        </w:rPr>
        <w:t xml:space="preserve"> </w:t>
      </w:r>
      <w:r w:rsidRPr="00FD31E4">
        <w:rPr>
          <w:rFonts w:ascii="Arial" w:hAnsi="Arial" w:cs="Arial"/>
          <w:i w:val="0"/>
        </w:rPr>
        <w:t>(далее</w:t>
      </w:r>
      <w:r w:rsidRPr="00FD31E4">
        <w:rPr>
          <w:rFonts w:ascii="Arial" w:hAnsi="Arial" w:cs="Arial"/>
          <w:i w:val="0"/>
          <w:spacing w:val="-1"/>
        </w:rPr>
        <w:t xml:space="preserve"> </w:t>
      </w:r>
      <w:r w:rsidRPr="00FD31E4">
        <w:rPr>
          <w:rFonts w:ascii="Arial" w:hAnsi="Arial" w:cs="Arial"/>
          <w:i w:val="0"/>
        </w:rPr>
        <w:t>–</w:t>
      </w:r>
      <w:r w:rsidRPr="00FD31E4">
        <w:rPr>
          <w:rFonts w:ascii="Arial" w:hAnsi="Arial" w:cs="Arial"/>
          <w:i w:val="0"/>
          <w:spacing w:val="-2"/>
        </w:rPr>
        <w:t xml:space="preserve"> </w:t>
      </w:r>
      <w:r w:rsidRPr="00FD31E4">
        <w:rPr>
          <w:rFonts w:ascii="Arial" w:hAnsi="Arial" w:cs="Arial"/>
          <w:i w:val="0"/>
        </w:rPr>
        <w:t>Доход)</w:t>
      </w:r>
      <w:r w:rsidRPr="00FD31E4">
        <w:rPr>
          <w:rFonts w:ascii="Arial" w:hAnsi="Arial" w:cs="Arial"/>
          <w:i w:val="0"/>
          <w:spacing w:val="-3"/>
        </w:rPr>
        <w:t xml:space="preserve"> </w:t>
      </w:r>
      <w:r w:rsidRPr="00FD31E4">
        <w:rPr>
          <w:rFonts w:ascii="Arial" w:hAnsi="Arial" w:cs="Arial"/>
          <w:i w:val="0"/>
        </w:rPr>
        <w:t>при</w:t>
      </w:r>
      <w:r w:rsidRPr="00FD31E4">
        <w:rPr>
          <w:rFonts w:ascii="Arial" w:hAnsi="Arial" w:cs="Arial"/>
          <w:i w:val="0"/>
          <w:spacing w:val="-3"/>
        </w:rPr>
        <w:t xml:space="preserve"> </w:t>
      </w:r>
      <w:r w:rsidRPr="00FD31E4">
        <w:rPr>
          <w:rFonts w:ascii="Arial" w:hAnsi="Arial" w:cs="Arial"/>
          <w:i w:val="0"/>
        </w:rPr>
        <w:t>соблюдении</w:t>
      </w:r>
      <w:r w:rsidRPr="00FD31E4">
        <w:rPr>
          <w:rFonts w:ascii="Arial" w:hAnsi="Arial" w:cs="Arial"/>
          <w:i w:val="0"/>
          <w:spacing w:val="-5"/>
        </w:rPr>
        <w:t xml:space="preserve"> </w:t>
      </w:r>
      <w:r w:rsidRPr="00FD31E4">
        <w:rPr>
          <w:rFonts w:ascii="Arial" w:hAnsi="Arial" w:cs="Arial"/>
          <w:i w:val="0"/>
        </w:rPr>
        <w:t>следующих</w:t>
      </w:r>
      <w:r w:rsidRPr="00FD31E4">
        <w:rPr>
          <w:rFonts w:ascii="Arial" w:hAnsi="Arial" w:cs="Arial"/>
          <w:i w:val="0"/>
          <w:spacing w:val="4"/>
        </w:rPr>
        <w:t xml:space="preserve"> </w:t>
      </w:r>
      <w:r w:rsidRPr="00FD31E4">
        <w:rPr>
          <w:rFonts w:ascii="Arial" w:hAnsi="Arial" w:cs="Arial"/>
          <w:i w:val="0"/>
          <w:spacing w:val="-1"/>
        </w:rPr>
        <w:t>условий</w:t>
      </w:r>
      <w:r w:rsidR="00936359" w:rsidRPr="00FD31E4">
        <w:rPr>
          <w:rFonts w:ascii="Arial" w:hAnsi="Arial" w:cs="Arial"/>
          <w:i w:val="0"/>
          <w:spacing w:val="-1"/>
        </w:rPr>
        <w:t>:</w:t>
      </w:r>
    </w:p>
    <w:p w:rsidR="00936359" w:rsidRPr="00FD31E4" w:rsidRDefault="00936359" w:rsidP="00FD31E4">
      <w:pPr>
        <w:pStyle w:val="a6"/>
        <w:spacing w:before="1" w:line="249" w:lineRule="auto"/>
        <w:ind w:left="720" w:right="145"/>
        <w:rPr>
          <w:rFonts w:ascii="Arial" w:hAnsi="Arial" w:cs="Arial"/>
          <w:i w:val="0"/>
        </w:rPr>
      </w:pPr>
      <w:r w:rsidRPr="00FD31E4">
        <w:rPr>
          <w:rFonts w:ascii="Arial" w:hAnsi="Arial" w:cs="Arial"/>
          <w:i w:val="0"/>
        </w:rPr>
        <w:t>(а)</w:t>
      </w:r>
      <w:r w:rsidRPr="00FD31E4">
        <w:rPr>
          <w:rFonts w:ascii="Arial" w:hAnsi="Arial" w:cs="Arial"/>
          <w:i w:val="0"/>
          <w:spacing w:val="47"/>
        </w:rPr>
        <w:t xml:space="preserve"> </w:t>
      </w:r>
      <w:r w:rsidRPr="00FD31E4">
        <w:rPr>
          <w:rFonts w:ascii="Arial" w:hAnsi="Arial" w:cs="Arial"/>
          <w:i w:val="0"/>
        </w:rPr>
        <w:t>датой</w:t>
      </w:r>
      <w:r w:rsidRPr="00FD31E4">
        <w:rPr>
          <w:rFonts w:ascii="Arial" w:hAnsi="Arial" w:cs="Arial"/>
          <w:i w:val="0"/>
          <w:spacing w:val="47"/>
        </w:rPr>
        <w:t xml:space="preserve"> </w:t>
      </w:r>
      <w:r w:rsidR="00FD31E4">
        <w:rPr>
          <w:rFonts w:ascii="Arial" w:hAnsi="Arial" w:cs="Arial"/>
          <w:i w:val="0"/>
        </w:rPr>
        <w:t>Т</w:t>
      </w:r>
      <w:r w:rsidR="00995CC9">
        <w:rPr>
          <w:rFonts w:ascii="Arial" w:hAnsi="Arial" w:cs="Arial"/>
          <w:i w:val="0"/>
        </w:rPr>
        <w:t>ранзакции</w:t>
      </w:r>
      <w:r w:rsidRPr="00FD31E4">
        <w:rPr>
          <w:rFonts w:ascii="Arial" w:hAnsi="Arial" w:cs="Arial"/>
          <w:i w:val="0"/>
          <w:spacing w:val="47"/>
        </w:rPr>
        <w:t xml:space="preserve"> </w:t>
      </w:r>
      <w:r w:rsidRPr="00FD31E4">
        <w:rPr>
          <w:rFonts w:ascii="Arial" w:hAnsi="Arial" w:cs="Arial"/>
          <w:i w:val="0"/>
        </w:rPr>
        <w:t>является</w:t>
      </w:r>
      <w:r w:rsidRPr="00FD31E4">
        <w:rPr>
          <w:rFonts w:ascii="Arial" w:hAnsi="Arial" w:cs="Arial"/>
          <w:i w:val="0"/>
          <w:spacing w:val="47"/>
        </w:rPr>
        <w:t xml:space="preserve"> </w:t>
      </w:r>
      <w:r w:rsidRPr="00FD31E4">
        <w:rPr>
          <w:rFonts w:ascii="Arial" w:hAnsi="Arial" w:cs="Arial"/>
          <w:i w:val="0"/>
        </w:rPr>
        <w:t>2</w:t>
      </w:r>
      <w:r w:rsidRPr="00FD31E4">
        <w:rPr>
          <w:rFonts w:ascii="Arial" w:hAnsi="Arial" w:cs="Arial"/>
          <w:i w:val="0"/>
          <w:spacing w:val="47"/>
        </w:rPr>
        <w:t xml:space="preserve"> </w:t>
      </w:r>
      <w:r w:rsidRPr="00FD31E4">
        <w:rPr>
          <w:rFonts w:ascii="Arial" w:hAnsi="Arial" w:cs="Arial"/>
          <w:i w:val="0"/>
        </w:rPr>
        <w:t>(второй)</w:t>
      </w:r>
      <w:r w:rsidRPr="00FD31E4">
        <w:rPr>
          <w:rFonts w:ascii="Arial" w:hAnsi="Arial" w:cs="Arial"/>
          <w:i w:val="0"/>
          <w:spacing w:val="47"/>
        </w:rPr>
        <w:t xml:space="preserve"> </w:t>
      </w:r>
      <w:r w:rsidRPr="00FD31E4">
        <w:rPr>
          <w:rFonts w:ascii="Arial" w:hAnsi="Arial" w:cs="Arial"/>
          <w:i w:val="0"/>
        </w:rPr>
        <w:t>или</w:t>
      </w:r>
      <w:r w:rsidRPr="00FD31E4">
        <w:rPr>
          <w:rFonts w:ascii="Arial" w:hAnsi="Arial" w:cs="Arial"/>
          <w:i w:val="0"/>
          <w:spacing w:val="47"/>
        </w:rPr>
        <w:t xml:space="preserve"> </w:t>
      </w:r>
      <w:r w:rsidRPr="00FD31E4">
        <w:rPr>
          <w:rFonts w:ascii="Arial" w:hAnsi="Arial" w:cs="Arial"/>
          <w:i w:val="0"/>
          <w:spacing w:val="1"/>
        </w:rPr>
        <w:t>более</w:t>
      </w:r>
      <w:r w:rsidRPr="00FD31E4">
        <w:rPr>
          <w:rFonts w:ascii="Arial" w:hAnsi="Arial" w:cs="Arial"/>
          <w:i w:val="0"/>
          <w:spacing w:val="46"/>
        </w:rPr>
        <w:t xml:space="preserve"> </w:t>
      </w:r>
      <w:r w:rsidRPr="00FD31E4">
        <w:rPr>
          <w:rFonts w:ascii="Arial" w:hAnsi="Arial" w:cs="Arial"/>
          <w:i w:val="0"/>
        </w:rPr>
        <w:t>ранний</w:t>
      </w:r>
      <w:r w:rsidRPr="00FD31E4">
        <w:rPr>
          <w:rFonts w:ascii="Arial" w:hAnsi="Arial" w:cs="Arial"/>
          <w:i w:val="0"/>
          <w:spacing w:val="49"/>
        </w:rPr>
        <w:t xml:space="preserve"> </w:t>
      </w:r>
      <w:r w:rsidR="00800F37">
        <w:rPr>
          <w:rFonts w:ascii="Arial" w:hAnsi="Arial" w:cs="Arial"/>
          <w:i w:val="0"/>
        </w:rPr>
        <w:t>рабочий</w:t>
      </w:r>
      <w:r w:rsidRPr="00FD31E4">
        <w:rPr>
          <w:rFonts w:ascii="Arial" w:hAnsi="Arial" w:cs="Arial"/>
          <w:i w:val="0"/>
          <w:spacing w:val="48"/>
        </w:rPr>
        <w:t xml:space="preserve"> </w:t>
      </w:r>
      <w:r w:rsidRPr="00FD31E4">
        <w:rPr>
          <w:rFonts w:ascii="Arial" w:hAnsi="Arial" w:cs="Arial"/>
          <w:i w:val="0"/>
        </w:rPr>
        <w:t>день</w:t>
      </w:r>
      <w:r w:rsidRPr="00FD31E4">
        <w:rPr>
          <w:rFonts w:ascii="Arial" w:hAnsi="Arial" w:cs="Arial"/>
          <w:i w:val="0"/>
          <w:spacing w:val="47"/>
        </w:rPr>
        <w:t xml:space="preserve"> </w:t>
      </w:r>
      <w:r w:rsidRPr="00FD31E4">
        <w:rPr>
          <w:rFonts w:ascii="Arial" w:hAnsi="Arial" w:cs="Arial"/>
          <w:i w:val="0"/>
        </w:rPr>
        <w:t>до</w:t>
      </w:r>
      <w:r w:rsidRPr="00FD31E4">
        <w:rPr>
          <w:rFonts w:ascii="Arial" w:hAnsi="Arial" w:cs="Arial"/>
          <w:i w:val="0"/>
          <w:spacing w:val="46"/>
        </w:rPr>
        <w:t xml:space="preserve"> </w:t>
      </w:r>
      <w:r w:rsidRPr="00FD31E4">
        <w:rPr>
          <w:rFonts w:ascii="Arial" w:hAnsi="Arial" w:cs="Arial"/>
          <w:i w:val="0"/>
        </w:rPr>
        <w:t>даты,</w:t>
      </w:r>
      <w:r w:rsidRPr="00FD31E4">
        <w:rPr>
          <w:rFonts w:ascii="Arial" w:hAnsi="Arial" w:cs="Arial"/>
          <w:i w:val="0"/>
          <w:spacing w:val="48"/>
        </w:rPr>
        <w:t xml:space="preserve"> </w:t>
      </w:r>
      <w:r w:rsidRPr="00FD31E4">
        <w:rPr>
          <w:rFonts w:ascii="Arial" w:hAnsi="Arial" w:cs="Arial"/>
          <w:i w:val="0"/>
          <w:spacing w:val="1"/>
        </w:rPr>
        <w:t>на</w:t>
      </w:r>
      <w:r w:rsidRPr="00FD31E4">
        <w:rPr>
          <w:rFonts w:ascii="Arial" w:hAnsi="Arial" w:cs="Arial"/>
          <w:i w:val="0"/>
          <w:spacing w:val="26"/>
          <w:w w:val="99"/>
        </w:rPr>
        <w:t xml:space="preserve"> </w:t>
      </w:r>
      <w:r w:rsidRPr="00FD31E4">
        <w:rPr>
          <w:rFonts w:ascii="Arial" w:hAnsi="Arial" w:cs="Arial"/>
          <w:i w:val="0"/>
          <w:spacing w:val="-1"/>
        </w:rPr>
        <w:t>которую</w:t>
      </w:r>
      <w:r w:rsidRPr="00FD31E4">
        <w:rPr>
          <w:rFonts w:ascii="Arial" w:hAnsi="Arial" w:cs="Arial"/>
          <w:i w:val="0"/>
          <w:spacing w:val="37"/>
        </w:rPr>
        <w:t xml:space="preserve"> </w:t>
      </w:r>
      <w:r w:rsidRPr="00FD31E4">
        <w:rPr>
          <w:rFonts w:ascii="Arial" w:hAnsi="Arial" w:cs="Arial"/>
          <w:i w:val="0"/>
        </w:rPr>
        <w:t>определяются</w:t>
      </w:r>
      <w:r w:rsidRPr="00FD31E4">
        <w:rPr>
          <w:rFonts w:ascii="Arial" w:hAnsi="Arial" w:cs="Arial"/>
          <w:i w:val="0"/>
          <w:spacing w:val="39"/>
        </w:rPr>
        <w:t xml:space="preserve"> </w:t>
      </w:r>
      <w:r w:rsidRPr="00FD31E4">
        <w:rPr>
          <w:rFonts w:ascii="Arial" w:hAnsi="Arial" w:cs="Arial"/>
          <w:i w:val="0"/>
          <w:spacing w:val="-1"/>
        </w:rPr>
        <w:t>лица,</w:t>
      </w:r>
      <w:r w:rsidRPr="00FD31E4">
        <w:rPr>
          <w:rFonts w:ascii="Arial" w:hAnsi="Arial" w:cs="Arial"/>
          <w:i w:val="0"/>
          <w:spacing w:val="39"/>
        </w:rPr>
        <w:t xml:space="preserve"> </w:t>
      </w:r>
      <w:r w:rsidRPr="00FD31E4">
        <w:rPr>
          <w:rFonts w:ascii="Arial" w:hAnsi="Arial" w:cs="Arial"/>
          <w:i w:val="0"/>
          <w:spacing w:val="-1"/>
        </w:rPr>
        <w:t>имеющие</w:t>
      </w:r>
      <w:r w:rsidRPr="00FD31E4">
        <w:rPr>
          <w:rFonts w:ascii="Arial" w:hAnsi="Arial" w:cs="Arial"/>
          <w:i w:val="0"/>
          <w:spacing w:val="36"/>
        </w:rPr>
        <w:t xml:space="preserve"> </w:t>
      </w:r>
      <w:r w:rsidRPr="00FD31E4">
        <w:rPr>
          <w:rFonts w:ascii="Arial" w:hAnsi="Arial" w:cs="Arial"/>
          <w:i w:val="0"/>
        </w:rPr>
        <w:t>право</w:t>
      </w:r>
      <w:r w:rsidRPr="00FD31E4">
        <w:rPr>
          <w:rFonts w:ascii="Arial" w:hAnsi="Arial" w:cs="Arial"/>
          <w:i w:val="0"/>
          <w:spacing w:val="36"/>
        </w:rPr>
        <w:t xml:space="preserve"> </w:t>
      </w:r>
      <w:r w:rsidRPr="00FD31E4">
        <w:rPr>
          <w:rFonts w:ascii="Arial" w:hAnsi="Arial" w:cs="Arial"/>
          <w:i w:val="0"/>
        </w:rPr>
        <w:t>на</w:t>
      </w:r>
      <w:r w:rsidRPr="00FD31E4">
        <w:rPr>
          <w:rFonts w:ascii="Arial" w:hAnsi="Arial" w:cs="Arial"/>
          <w:i w:val="0"/>
          <w:spacing w:val="36"/>
        </w:rPr>
        <w:t xml:space="preserve"> </w:t>
      </w:r>
      <w:r w:rsidRPr="00FD31E4">
        <w:rPr>
          <w:rFonts w:ascii="Arial" w:hAnsi="Arial" w:cs="Arial"/>
          <w:i w:val="0"/>
        </w:rPr>
        <w:t>получение</w:t>
      </w:r>
      <w:r w:rsidRPr="00FD31E4">
        <w:rPr>
          <w:rFonts w:ascii="Arial" w:hAnsi="Arial" w:cs="Arial"/>
          <w:i w:val="0"/>
          <w:spacing w:val="36"/>
        </w:rPr>
        <w:t xml:space="preserve"> </w:t>
      </w:r>
      <w:r w:rsidRPr="00FD31E4">
        <w:rPr>
          <w:rFonts w:ascii="Arial" w:hAnsi="Arial" w:cs="Arial"/>
          <w:i w:val="0"/>
        </w:rPr>
        <w:t>Дохода</w:t>
      </w:r>
      <w:r w:rsidRPr="00FD31E4">
        <w:rPr>
          <w:rFonts w:ascii="Arial" w:hAnsi="Arial" w:cs="Arial"/>
          <w:i w:val="0"/>
          <w:spacing w:val="36"/>
        </w:rPr>
        <w:t xml:space="preserve"> </w:t>
      </w:r>
      <w:r w:rsidRPr="00FD31E4">
        <w:rPr>
          <w:rFonts w:ascii="Arial" w:hAnsi="Arial" w:cs="Arial"/>
          <w:i w:val="0"/>
        </w:rPr>
        <w:t>(далее</w:t>
      </w:r>
      <w:r w:rsidRPr="00FD31E4">
        <w:rPr>
          <w:rFonts w:ascii="Arial" w:hAnsi="Arial" w:cs="Arial"/>
          <w:i w:val="0"/>
          <w:spacing w:val="44"/>
        </w:rPr>
        <w:t xml:space="preserve"> </w:t>
      </w:r>
      <w:r w:rsidRPr="00FD31E4">
        <w:rPr>
          <w:rFonts w:ascii="Arial" w:hAnsi="Arial" w:cs="Arial"/>
          <w:i w:val="0"/>
        </w:rPr>
        <w:t>–</w:t>
      </w:r>
      <w:r w:rsidRPr="00FD31E4">
        <w:rPr>
          <w:rFonts w:ascii="Arial" w:hAnsi="Arial" w:cs="Arial"/>
          <w:i w:val="0"/>
          <w:spacing w:val="39"/>
        </w:rPr>
        <w:t xml:space="preserve"> </w:t>
      </w:r>
      <w:r w:rsidRPr="00FD31E4">
        <w:rPr>
          <w:rFonts w:ascii="Arial" w:hAnsi="Arial" w:cs="Arial"/>
          <w:i w:val="0"/>
        </w:rPr>
        <w:t>дата</w:t>
      </w:r>
      <w:r w:rsidRPr="00FD31E4">
        <w:rPr>
          <w:rFonts w:ascii="Arial" w:hAnsi="Arial" w:cs="Arial"/>
          <w:i w:val="0"/>
          <w:spacing w:val="44"/>
          <w:w w:val="99"/>
        </w:rPr>
        <w:t xml:space="preserve"> </w:t>
      </w:r>
      <w:r w:rsidRPr="00FD31E4">
        <w:rPr>
          <w:rFonts w:ascii="Arial" w:hAnsi="Arial" w:cs="Arial"/>
          <w:i w:val="0"/>
        </w:rPr>
        <w:t>составления</w:t>
      </w:r>
      <w:r w:rsidRPr="00FD31E4">
        <w:rPr>
          <w:rFonts w:ascii="Arial" w:hAnsi="Arial" w:cs="Arial"/>
          <w:i w:val="0"/>
          <w:spacing w:val="40"/>
        </w:rPr>
        <w:t xml:space="preserve"> </w:t>
      </w:r>
      <w:r w:rsidRPr="00FD31E4">
        <w:rPr>
          <w:rFonts w:ascii="Arial" w:hAnsi="Arial" w:cs="Arial"/>
          <w:i w:val="0"/>
        </w:rPr>
        <w:t>Списка)</w:t>
      </w:r>
      <w:r w:rsidR="00800F37">
        <w:rPr>
          <w:rFonts w:ascii="Arial" w:hAnsi="Arial" w:cs="Arial"/>
          <w:i w:val="0"/>
        </w:rPr>
        <w:t>;</w:t>
      </w:r>
    </w:p>
    <w:p w:rsidR="00936359" w:rsidRPr="00FD31E4" w:rsidRDefault="00936359" w:rsidP="00FD31E4">
      <w:pPr>
        <w:pStyle w:val="a6"/>
        <w:spacing w:before="1" w:line="249" w:lineRule="auto"/>
        <w:ind w:left="720" w:right="154"/>
        <w:rPr>
          <w:rFonts w:ascii="Arial" w:hAnsi="Arial" w:cs="Arial"/>
          <w:i w:val="0"/>
        </w:rPr>
      </w:pPr>
      <w:r w:rsidRPr="00FD31E4">
        <w:rPr>
          <w:rFonts w:ascii="Arial" w:hAnsi="Arial" w:cs="Arial"/>
          <w:i w:val="0"/>
        </w:rPr>
        <w:t>(б)</w:t>
      </w:r>
      <w:r w:rsidRPr="00FD31E4">
        <w:rPr>
          <w:rFonts w:ascii="Arial" w:hAnsi="Arial" w:cs="Arial"/>
          <w:i w:val="0"/>
          <w:spacing w:val="1"/>
        </w:rPr>
        <w:t xml:space="preserve"> </w:t>
      </w:r>
      <w:r w:rsidRPr="00FD31E4">
        <w:rPr>
          <w:rFonts w:ascii="Arial" w:hAnsi="Arial" w:cs="Arial"/>
          <w:i w:val="0"/>
          <w:spacing w:val="-1"/>
        </w:rPr>
        <w:t>Пакет</w:t>
      </w:r>
      <w:r w:rsidRPr="00FD31E4">
        <w:rPr>
          <w:rFonts w:ascii="Arial" w:hAnsi="Arial" w:cs="Arial"/>
          <w:i w:val="0"/>
          <w:spacing w:val="3"/>
        </w:rPr>
        <w:t xml:space="preserve"> </w:t>
      </w:r>
      <w:r w:rsidRPr="00FD31E4">
        <w:rPr>
          <w:rFonts w:ascii="Arial" w:hAnsi="Arial" w:cs="Arial"/>
          <w:i w:val="0"/>
        </w:rPr>
        <w:t>ЦБ не</w:t>
      </w:r>
      <w:r w:rsidRPr="00FD31E4">
        <w:rPr>
          <w:rFonts w:ascii="Arial" w:hAnsi="Arial" w:cs="Arial"/>
          <w:i w:val="0"/>
          <w:spacing w:val="4"/>
        </w:rPr>
        <w:t xml:space="preserve"> </w:t>
      </w:r>
      <w:r w:rsidRPr="00FD31E4">
        <w:rPr>
          <w:rFonts w:ascii="Arial" w:hAnsi="Arial" w:cs="Arial"/>
          <w:i w:val="0"/>
        </w:rPr>
        <w:t>передан</w:t>
      </w:r>
      <w:r w:rsidRPr="00FD31E4">
        <w:rPr>
          <w:rFonts w:ascii="Arial" w:hAnsi="Arial" w:cs="Arial"/>
          <w:i w:val="0"/>
          <w:spacing w:val="3"/>
        </w:rPr>
        <w:t xml:space="preserve"> </w:t>
      </w:r>
      <w:r w:rsidRPr="00FD31E4">
        <w:rPr>
          <w:rFonts w:ascii="Arial" w:hAnsi="Arial" w:cs="Arial"/>
          <w:i w:val="0"/>
        </w:rPr>
        <w:t>Продавцом</w:t>
      </w:r>
      <w:r w:rsidRPr="00FD31E4">
        <w:rPr>
          <w:rFonts w:ascii="Arial" w:hAnsi="Arial" w:cs="Arial"/>
          <w:i w:val="0"/>
          <w:spacing w:val="3"/>
        </w:rPr>
        <w:t xml:space="preserve"> </w:t>
      </w:r>
      <w:r w:rsidRPr="00FD31E4">
        <w:rPr>
          <w:rFonts w:ascii="Arial" w:hAnsi="Arial" w:cs="Arial"/>
          <w:i w:val="0"/>
        </w:rPr>
        <w:t>в собственность</w:t>
      </w:r>
      <w:r w:rsidRPr="00FD31E4">
        <w:rPr>
          <w:rFonts w:ascii="Arial" w:hAnsi="Arial" w:cs="Arial"/>
          <w:i w:val="0"/>
          <w:spacing w:val="1"/>
        </w:rPr>
        <w:t xml:space="preserve"> </w:t>
      </w:r>
      <w:r w:rsidRPr="00FD31E4">
        <w:rPr>
          <w:rFonts w:ascii="Arial" w:hAnsi="Arial" w:cs="Arial"/>
          <w:i w:val="0"/>
        </w:rPr>
        <w:t>Покупателя</w:t>
      </w:r>
      <w:r w:rsidRPr="00FD31E4">
        <w:rPr>
          <w:rFonts w:ascii="Arial" w:hAnsi="Arial" w:cs="Arial"/>
          <w:i w:val="0"/>
          <w:spacing w:val="1"/>
        </w:rPr>
        <w:t xml:space="preserve"> </w:t>
      </w:r>
      <w:r w:rsidRPr="00FD31E4">
        <w:rPr>
          <w:rFonts w:ascii="Arial" w:hAnsi="Arial" w:cs="Arial"/>
          <w:i w:val="0"/>
        </w:rPr>
        <w:t>на</w:t>
      </w:r>
      <w:r w:rsidRPr="00FD31E4">
        <w:rPr>
          <w:rFonts w:ascii="Arial" w:hAnsi="Arial" w:cs="Arial"/>
          <w:i w:val="0"/>
          <w:spacing w:val="3"/>
        </w:rPr>
        <w:t xml:space="preserve"> </w:t>
      </w:r>
      <w:r w:rsidRPr="00FD31E4">
        <w:rPr>
          <w:rFonts w:ascii="Arial" w:hAnsi="Arial" w:cs="Arial"/>
          <w:i w:val="0"/>
        </w:rPr>
        <w:t>конец</w:t>
      </w:r>
      <w:r w:rsidRPr="00FD31E4">
        <w:rPr>
          <w:rFonts w:ascii="Arial" w:hAnsi="Arial" w:cs="Arial"/>
          <w:i w:val="0"/>
          <w:spacing w:val="5"/>
        </w:rPr>
        <w:t xml:space="preserve"> </w:t>
      </w:r>
      <w:r w:rsidRPr="00FD31E4">
        <w:rPr>
          <w:rFonts w:ascii="Arial" w:hAnsi="Arial" w:cs="Arial"/>
          <w:i w:val="0"/>
        </w:rPr>
        <w:t>операционного</w:t>
      </w:r>
      <w:r w:rsidRPr="00FD31E4">
        <w:rPr>
          <w:rFonts w:ascii="Arial" w:hAnsi="Arial" w:cs="Arial"/>
          <w:i w:val="0"/>
          <w:spacing w:val="26"/>
          <w:w w:val="99"/>
        </w:rPr>
        <w:t xml:space="preserve"> </w:t>
      </w:r>
      <w:r w:rsidRPr="00FD31E4">
        <w:rPr>
          <w:rFonts w:ascii="Arial" w:hAnsi="Arial" w:cs="Arial"/>
          <w:i w:val="0"/>
          <w:spacing w:val="-1"/>
        </w:rPr>
        <w:t>дня</w:t>
      </w:r>
      <w:r w:rsidRPr="00FD31E4">
        <w:rPr>
          <w:rFonts w:ascii="Arial" w:hAnsi="Arial" w:cs="Arial"/>
          <w:i w:val="0"/>
          <w:spacing w:val="-2"/>
        </w:rPr>
        <w:t xml:space="preserve"> </w:t>
      </w:r>
      <w:r w:rsidRPr="00FD31E4">
        <w:rPr>
          <w:rFonts w:ascii="Arial" w:hAnsi="Arial" w:cs="Arial"/>
          <w:i w:val="0"/>
          <w:spacing w:val="-1"/>
        </w:rPr>
        <w:t>даты</w:t>
      </w:r>
      <w:r w:rsidRPr="00FD31E4">
        <w:rPr>
          <w:rFonts w:ascii="Arial" w:hAnsi="Arial" w:cs="Arial"/>
          <w:i w:val="0"/>
          <w:spacing w:val="-5"/>
        </w:rPr>
        <w:t xml:space="preserve"> </w:t>
      </w:r>
      <w:r w:rsidRPr="00FD31E4">
        <w:rPr>
          <w:rFonts w:ascii="Arial" w:hAnsi="Arial" w:cs="Arial"/>
          <w:i w:val="0"/>
        </w:rPr>
        <w:t>составления</w:t>
      </w:r>
      <w:r w:rsidRPr="00FD31E4">
        <w:rPr>
          <w:rFonts w:ascii="Arial" w:hAnsi="Arial" w:cs="Arial"/>
          <w:i w:val="0"/>
          <w:spacing w:val="-2"/>
        </w:rPr>
        <w:t xml:space="preserve"> </w:t>
      </w:r>
      <w:r w:rsidRPr="00FD31E4">
        <w:rPr>
          <w:rFonts w:ascii="Arial" w:hAnsi="Arial" w:cs="Arial"/>
          <w:i w:val="0"/>
        </w:rPr>
        <w:t>Списка.</w:t>
      </w:r>
    </w:p>
    <w:p w:rsidR="007A62AA" w:rsidRPr="00FD31E4" w:rsidRDefault="007A62AA" w:rsidP="00FD31E4">
      <w:pPr>
        <w:pStyle w:val="a6"/>
        <w:spacing w:before="1" w:line="249" w:lineRule="auto"/>
        <w:ind w:left="720" w:right="154"/>
        <w:rPr>
          <w:rFonts w:ascii="Arial" w:hAnsi="Arial" w:cs="Arial"/>
          <w:i w:val="0"/>
        </w:rPr>
      </w:pPr>
    </w:p>
    <w:p w:rsidR="00936359" w:rsidRPr="00FD31E4" w:rsidRDefault="00936359" w:rsidP="00FD31E4">
      <w:pPr>
        <w:pStyle w:val="a6"/>
        <w:spacing w:line="229" w:lineRule="exact"/>
        <w:ind w:left="709"/>
        <w:rPr>
          <w:rFonts w:ascii="Arial" w:hAnsi="Arial" w:cs="Arial"/>
          <w:i w:val="0"/>
        </w:rPr>
      </w:pPr>
      <w:r w:rsidRPr="00FD31E4">
        <w:rPr>
          <w:rFonts w:ascii="Arial" w:hAnsi="Arial" w:cs="Arial"/>
          <w:i w:val="0"/>
          <w:spacing w:val="-1"/>
        </w:rPr>
        <w:t>Продавец</w:t>
      </w:r>
      <w:r w:rsidRPr="00FD31E4">
        <w:rPr>
          <w:rFonts w:ascii="Arial" w:hAnsi="Arial" w:cs="Arial"/>
          <w:i w:val="0"/>
          <w:spacing w:val="-5"/>
        </w:rPr>
        <w:t xml:space="preserve"> </w:t>
      </w:r>
      <w:r w:rsidRPr="00FD31E4">
        <w:rPr>
          <w:rFonts w:ascii="Arial" w:hAnsi="Arial" w:cs="Arial"/>
          <w:i w:val="0"/>
        </w:rPr>
        <w:t>обязан</w:t>
      </w:r>
      <w:r w:rsidRPr="00FD31E4">
        <w:rPr>
          <w:rFonts w:ascii="Arial" w:hAnsi="Arial" w:cs="Arial"/>
          <w:i w:val="0"/>
          <w:spacing w:val="-5"/>
        </w:rPr>
        <w:t xml:space="preserve"> </w:t>
      </w:r>
      <w:r w:rsidRPr="00FD31E4">
        <w:rPr>
          <w:rFonts w:ascii="Arial" w:hAnsi="Arial" w:cs="Arial"/>
          <w:i w:val="0"/>
        </w:rPr>
        <w:t>передать</w:t>
      </w:r>
      <w:r w:rsidRPr="00FD31E4">
        <w:rPr>
          <w:rFonts w:ascii="Arial" w:hAnsi="Arial" w:cs="Arial"/>
          <w:i w:val="0"/>
          <w:spacing w:val="-5"/>
        </w:rPr>
        <w:t xml:space="preserve"> </w:t>
      </w:r>
      <w:r w:rsidRPr="00FD31E4">
        <w:rPr>
          <w:rFonts w:ascii="Arial" w:hAnsi="Arial" w:cs="Arial"/>
          <w:i w:val="0"/>
        </w:rPr>
        <w:t>Покупателю</w:t>
      </w:r>
      <w:r w:rsidRPr="00FD31E4">
        <w:rPr>
          <w:rFonts w:ascii="Arial" w:hAnsi="Arial" w:cs="Arial"/>
          <w:i w:val="0"/>
          <w:spacing w:val="-3"/>
        </w:rPr>
        <w:t xml:space="preserve"> </w:t>
      </w:r>
      <w:r w:rsidRPr="00FD31E4">
        <w:rPr>
          <w:rFonts w:ascii="Arial" w:hAnsi="Arial" w:cs="Arial"/>
          <w:i w:val="0"/>
        </w:rPr>
        <w:t>Доход:</w:t>
      </w:r>
    </w:p>
    <w:p w:rsidR="00936359" w:rsidRPr="00FD31E4" w:rsidRDefault="00936359" w:rsidP="00FD31E4">
      <w:pPr>
        <w:pStyle w:val="a6"/>
        <w:widowControl w:val="0"/>
        <w:numPr>
          <w:ilvl w:val="2"/>
          <w:numId w:val="5"/>
        </w:numPr>
        <w:tabs>
          <w:tab w:val="left" w:pos="2267"/>
        </w:tabs>
        <w:autoSpaceDE/>
        <w:autoSpaceDN/>
        <w:ind w:right="145" w:firstLine="698"/>
        <w:rPr>
          <w:rFonts w:ascii="Arial" w:hAnsi="Arial" w:cs="Arial"/>
          <w:i w:val="0"/>
        </w:rPr>
      </w:pPr>
      <w:proofErr w:type="gramStart"/>
      <w:r w:rsidRPr="00FD31E4">
        <w:rPr>
          <w:rFonts w:ascii="Arial" w:hAnsi="Arial" w:cs="Arial"/>
          <w:i w:val="0"/>
        </w:rPr>
        <w:t>в</w:t>
      </w:r>
      <w:r w:rsidRPr="00FD31E4">
        <w:rPr>
          <w:rFonts w:ascii="Arial" w:hAnsi="Arial" w:cs="Arial"/>
          <w:i w:val="0"/>
          <w:spacing w:val="9"/>
        </w:rPr>
        <w:t xml:space="preserve"> </w:t>
      </w:r>
      <w:r w:rsidRPr="00FD31E4">
        <w:rPr>
          <w:rFonts w:ascii="Arial" w:hAnsi="Arial" w:cs="Arial"/>
          <w:i w:val="0"/>
        </w:rPr>
        <w:t>течение</w:t>
      </w:r>
      <w:r w:rsidRPr="00FD31E4">
        <w:rPr>
          <w:rFonts w:ascii="Arial" w:hAnsi="Arial" w:cs="Arial"/>
          <w:i w:val="0"/>
          <w:spacing w:val="13"/>
        </w:rPr>
        <w:t xml:space="preserve"> </w:t>
      </w:r>
      <w:r w:rsidRPr="00FD31E4">
        <w:rPr>
          <w:rFonts w:ascii="Arial" w:hAnsi="Arial" w:cs="Arial"/>
          <w:i w:val="0"/>
        </w:rPr>
        <w:t>10</w:t>
      </w:r>
      <w:r w:rsidRPr="00FD31E4">
        <w:rPr>
          <w:rFonts w:ascii="Arial" w:hAnsi="Arial" w:cs="Arial"/>
          <w:i w:val="0"/>
          <w:spacing w:val="11"/>
        </w:rPr>
        <w:t xml:space="preserve"> </w:t>
      </w:r>
      <w:r w:rsidRPr="00FD31E4">
        <w:rPr>
          <w:rFonts w:ascii="Arial" w:hAnsi="Arial" w:cs="Arial"/>
          <w:i w:val="0"/>
        </w:rPr>
        <w:t>(десяти)</w:t>
      </w:r>
      <w:r w:rsidRPr="00FD31E4">
        <w:rPr>
          <w:rFonts w:ascii="Arial" w:hAnsi="Arial" w:cs="Arial"/>
          <w:i w:val="0"/>
          <w:spacing w:val="14"/>
        </w:rPr>
        <w:t xml:space="preserve"> </w:t>
      </w:r>
      <w:r w:rsidR="00800F37">
        <w:rPr>
          <w:rFonts w:ascii="Arial" w:hAnsi="Arial" w:cs="Arial"/>
          <w:i w:val="0"/>
        </w:rPr>
        <w:t>р</w:t>
      </w:r>
      <w:r w:rsidRPr="00FD31E4">
        <w:rPr>
          <w:rFonts w:ascii="Arial" w:hAnsi="Arial" w:cs="Arial"/>
          <w:i w:val="0"/>
        </w:rPr>
        <w:t>абочих</w:t>
      </w:r>
      <w:r w:rsidRPr="00FD31E4">
        <w:rPr>
          <w:rFonts w:ascii="Arial" w:hAnsi="Arial" w:cs="Arial"/>
          <w:i w:val="0"/>
          <w:spacing w:val="13"/>
        </w:rPr>
        <w:t xml:space="preserve"> </w:t>
      </w:r>
      <w:r w:rsidRPr="00FD31E4">
        <w:rPr>
          <w:rFonts w:ascii="Arial" w:hAnsi="Arial" w:cs="Arial"/>
          <w:i w:val="0"/>
        </w:rPr>
        <w:t>дней</w:t>
      </w:r>
      <w:r w:rsidRPr="00FD31E4">
        <w:rPr>
          <w:rFonts w:ascii="Arial" w:hAnsi="Arial" w:cs="Arial"/>
          <w:i w:val="0"/>
          <w:spacing w:val="11"/>
        </w:rPr>
        <w:t xml:space="preserve"> </w:t>
      </w:r>
      <w:r w:rsidRPr="00FD31E4">
        <w:rPr>
          <w:rFonts w:ascii="Arial" w:hAnsi="Arial" w:cs="Arial"/>
          <w:i w:val="0"/>
        </w:rPr>
        <w:t>с</w:t>
      </w:r>
      <w:r w:rsidRPr="00FD31E4">
        <w:rPr>
          <w:rFonts w:ascii="Arial" w:hAnsi="Arial" w:cs="Arial"/>
          <w:i w:val="0"/>
          <w:spacing w:val="13"/>
        </w:rPr>
        <w:t xml:space="preserve"> </w:t>
      </w:r>
      <w:r w:rsidRPr="00FD31E4">
        <w:rPr>
          <w:rFonts w:ascii="Arial" w:hAnsi="Arial" w:cs="Arial"/>
          <w:i w:val="0"/>
        </w:rPr>
        <w:t>даты</w:t>
      </w:r>
      <w:r w:rsidRPr="00FD31E4">
        <w:rPr>
          <w:rFonts w:ascii="Arial" w:hAnsi="Arial" w:cs="Arial"/>
          <w:i w:val="0"/>
          <w:spacing w:val="11"/>
        </w:rPr>
        <w:t xml:space="preserve"> </w:t>
      </w:r>
      <w:r w:rsidRPr="00FD31E4">
        <w:rPr>
          <w:rFonts w:ascii="Arial" w:hAnsi="Arial" w:cs="Arial"/>
          <w:i w:val="0"/>
        </w:rPr>
        <w:t>получения</w:t>
      </w:r>
      <w:r w:rsidRPr="00FD31E4">
        <w:rPr>
          <w:rFonts w:ascii="Arial" w:hAnsi="Arial" w:cs="Arial"/>
          <w:i w:val="0"/>
          <w:spacing w:val="10"/>
        </w:rPr>
        <w:t xml:space="preserve"> </w:t>
      </w:r>
      <w:r w:rsidRPr="00FD31E4">
        <w:rPr>
          <w:rFonts w:ascii="Arial" w:hAnsi="Arial" w:cs="Arial"/>
          <w:i w:val="0"/>
        </w:rPr>
        <w:t>оригинала</w:t>
      </w:r>
      <w:r w:rsidRPr="00FD31E4">
        <w:rPr>
          <w:rFonts w:ascii="Arial" w:hAnsi="Arial" w:cs="Arial"/>
          <w:i w:val="0"/>
          <w:spacing w:val="24"/>
          <w:w w:val="99"/>
        </w:rPr>
        <w:t xml:space="preserve"> </w:t>
      </w:r>
      <w:r w:rsidRPr="00FD31E4">
        <w:rPr>
          <w:rFonts w:ascii="Arial" w:hAnsi="Arial" w:cs="Arial"/>
          <w:i w:val="0"/>
        </w:rPr>
        <w:t>письменного</w:t>
      </w:r>
      <w:r w:rsidRPr="00FD31E4">
        <w:rPr>
          <w:rFonts w:ascii="Arial" w:hAnsi="Arial" w:cs="Arial"/>
          <w:i w:val="0"/>
          <w:spacing w:val="-4"/>
        </w:rPr>
        <w:t xml:space="preserve"> </w:t>
      </w:r>
      <w:r w:rsidRPr="00FD31E4">
        <w:rPr>
          <w:rFonts w:ascii="Arial" w:hAnsi="Arial" w:cs="Arial"/>
          <w:i w:val="0"/>
        </w:rPr>
        <w:t>требования о</w:t>
      </w:r>
      <w:r w:rsidRPr="00FD31E4">
        <w:rPr>
          <w:rFonts w:ascii="Arial" w:hAnsi="Arial" w:cs="Arial"/>
          <w:i w:val="0"/>
          <w:spacing w:val="-3"/>
        </w:rPr>
        <w:t xml:space="preserve"> </w:t>
      </w:r>
      <w:r w:rsidRPr="00FD31E4">
        <w:rPr>
          <w:rFonts w:ascii="Arial" w:hAnsi="Arial" w:cs="Arial"/>
          <w:i w:val="0"/>
        </w:rPr>
        <w:t>передаче</w:t>
      </w:r>
      <w:r w:rsidRPr="00FD31E4">
        <w:rPr>
          <w:rFonts w:ascii="Arial" w:hAnsi="Arial" w:cs="Arial"/>
          <w:i w:val="0"/>
          <w:spacing w:val="-2"/>
        </w:rPr>
        <w:t xml:space="preserve"> </w:t>
      </w:r>
      <w:r w:rsidRPr="00FD31E4">
        <w:rPr>
          <w:rFonts w:ascii="Arial" w:hAnsi="Arial" w:cs="Arial"/>
          <w:i w:val="0"/>
        </w:rPr>
        <w:t>Дохода</w:t>
      </w:r>
      <w:r w:rsidRPr="00FD31E4">
        <w:rPr>
          <w:rFonts w:ascii="Arial" w:hAnsi="Arial" w:cs="Arial"/>
          <w:i w:val="0"/>
          <w:spacing w:val="-1"/>
        </w:rPr>
        <w:t xml:space="preserve"> </w:t>
      </w:r>
      <w:r w:rsidRPr="00FD31E4">
        <w:rPr>
          <w:rFonts w:ascii="Arial" w:hAnsi="Arial" w:cs="Arial"/>
          <w:i w:val="0"/>
        </w:rPr>
        <w:t>по</w:t>
      </w:r>
      <w:r w:rsidRPr="00FD31E4">
        <w:rPr>
          <w:rFonts w:ascii="Arial" w:hAnsi="Arial" w:cs="Arial"/>
          <w:i w:val="0"/>
          <w:spacing w:val="-4"/>
        </w:rPr>
        <w:t xml:space="preserve"> </w:t>
      </w:r>
      <w:r w:rsidRPr="00FD31E4">
        <w:rPr>
          <w:rFonts w:ascii="Arial" w:hAnsi="Arial" w:cs="Arial"/>
          <w:i w:val="0"/>
        </w:rPr>
        <w:t>ценным</w:t>
      </w:r>
      <w:r w:rsidRPr="00FD31E4">
        <w:rPr>
          <w:rFonts w:ascii="Arial" w:hAnsi="Arial" w:cs="Arial"/>
          <w:i w:val="0"/>
          <w:spacing w:val="-3"/>
        </w:rPr>
        <w:t xml:space="preserve"> </w:t>
      </w:r>
      <w:r w:rsidRPr="00FD31E4">
        <w:rPr>
          <w:rFonts w:ascii="Arial" w:hAnsi="Arial" w:cs="Arial"/>
          <w:i w:val="0"/>
        </w:rPr>
        <w:t>бумагам,</w:t>
      </w:r>
      <w:r w:rsidRPr="00FD31E4">
        <w:rPr>
          <w:rFonts w:ascii="Arial" w:hAnsi="Arial" w:cs="Arial"/>
          <w:i w:val="0"/>
          <w:spacing w:val="-3"/>
        </w:rPr>
        <w:t xml:space="preserve"> </w:t>
      </w:r>
      <w:r w:rsidRPr="00FD31E4">
        <w:rPr>
          <w:rFonts w:ascii="Arial" w:hAnsi="Arial" w:cs="Arial"/>
          <w:i w:val="0"/>
          <w:spacing w:val="1"/>
        </w:rPr>
        <w:t>но</w:t>
      </w:r>
      <w:r w:rsidRPr="00FD31E4">
        <w:rPr>
          <w:rFonts w:ascii="Arial" w:hAnsi="Arial" w:cs="Arial"/>
          <w:i w:val="0"/>
          <w:spacing w:val="-4"/>
        </w:rPr>
        <w:t xml:space="preserve"> </w:t>
      </w:r>
      <w:r w:rsidRPr="00FD31E4">
        <w:rPr>
          <w:rFonts w:ascii="Arial" w:hAnsi="Arial" w:cs="Arial"/>
          <w:i w:val="0"/>
          <w:spacing w:val="1"/>
        </w:rPr>
        <w:t>не</w:t>
      </w:r>
      <w:r w:rsidRPr="00FD31E4">
        <w:rPr>
          <w:rFonts w:ascii="Arial" w:hAnsi="Arial" w:cs="Arial"/>
          <w:i w:val="0"/>
          <w:spacing w:val="-3"/>
        </w:rPr>
        <w:t xml:space="preserve"> </w:t>
      </w:r>
      <w:r w:rsidRPr="00FD31E4">
        <w:rPr>
          <w:rFonts w:ascii="Arial" w:hAnsi="Arial" w:cs="Arial"/>
          <w:i w:val="0"/>
        </w:rPr>
        <w:t>ранее</w:t>
      </w:r>
      <w:r w:rsidRPr="00FD31E4">
        <w:rPr>
          <w:rFonts w:ascii="Arial" w:hAnsi="Arial" w:cs="Arial"/>
          <w:i w:val="0"/>
          <w:spacing w:val="-4"/>
        </w:rPr>
        <w:t xml:space="preserve"> </w:t>
      </w:r>
      <w:r w:rsidRPr="00FD31E4">
        <w:rPr>
          <w:rFonts w:ascii="Arial" w:hAnsi="Arial" w:cs="Arial"/>
          <w:i w:val="0"/>
        </w:rPr>
        <w:t>30</w:t>
      </w:r>
      <w:r w:rsidRPr="00FD31E4">
        <w:rPr>
          <w:rFonts w:ascii="Arial" w:hAnsi="Arial" w:cs="Arial"/>
          <w:i w:val="0"/>
          <w:spacing w:val="-3"/>
        </w:rPr>
        <w:t xml:space="preserve"> </w:t>
      </w:r>
      <w:r w:rsidRPr="00FD31E4">
        <w:rPr>
          <w:rFonts w:ascii="Arial" w:hAnsi="Arial" w:cs="Arial"/>
          <w:i w:val="0"/>
        </w:rPr>
        <w:t>(тридцати)</w:t>
      </w:r>
      <w:r w:rsidRPr="00FD31E4">
        <w:rPr>
          <w:rFonts w:ascii="Arial" w:hAnsi="Arial" w:cs="Arial"/>
          <w:i w:val="0"/>
          <w:spacing w:val="22"/>
          <w:w w:val="99"/>
        </w:rPr>
        <w:t xml:space="preserve"> </w:t>
      </w:r>
      <w:r w:rsidR="00800F37">
        <w:rPr>
          <w:rFonts w:ascii="Arial" w:hAnsi="Arial" w:cs="Arial"/>
          <w:i w:val="0"/>
          <w:spacing w:val="-1"/>
        </w:rPr>
        <w:t>р</w:t>
      </w:r>
      <w:r w:rsidRPr="00FD31E4">
        <w:rPr>
          <w:rFonts w:ascii="Arial" w:hAnsi="Arial" w:cs="Arial"/>
          <w:i w:val="0"/>
          <w:spacing w:val="-1"/>
        </w:rPr>
        <w:t>абочих</w:t>
      </w:r>
      <w:r w:rsidRPr="00FD31E4">
        <w:rPr>
          <w:rFonts w:ascii="Arial" w:hAnsi="Arial" w:cs="Arial"/>
          <w:i w:val="0"/>
          <w:spacing w:val="19"/>
        </w:rPr>
        <w:t xml:space="preserve"> </w:t>
      </w:r>
      <w:r w:rsidRPr="00FD31E4">
        <w:rPr>
          <w:rFonts w:ascii="Arial" w:hAnsi="Arial" w:cs="Arial"/>
          <w:i w:val="0"/>
        </w:rPr>
        <w:t>дней</w:t>
      </w:r>
      <w:r w:rsidRPr="00FD31E4">
        <w:rPr>
          <w:rFonts w:ascii="Arial" w:hAnsi="Arial" w:cs="Arial"/>
          <w:i w:val="0"/>
          <w:spacing w:val="16"/>
        </w:rPr>
        <w:t xml:space="preserve"> </w:t>
      </w:r>
      <w:r w:rsidRPr="00FD31E4">
        <w:rPr>
          <w:rFonts w:ascii="Arial" w:hAnsi="Arial" w:cs="Arial"/>
          <w:i w:val="0"/>
        </w:rPr>
        <w:t>с</w:t>
      </w:r>
      <w:r w:rsidRPr="00FD31E4">
        <w:rPr>
          <w:rFonts w:ascii="Arial" w:hAnsi="Arial" w:cs="Arial"/>
          <w:i w:val="0"/>
          <w:spacing w:val="19"/>
        </w:rPr>
        <w:t xml:space="preserve"> </w:t>
      </w:r>
      <w:r w:rsidRPr="00FD31E4">
        <w:rPr>
          <w:rFonts w:ascii="Arial" w:hAnsi="Arial" w:cs="Arial"/>
          <w:i w:val="0"/>
        </w:rPr>
        <w:t>даты</w:t>
      </w:r>
      <w:r w:rsidRPr="00FD31E4">
        <w:rPr>
          <w:rFonts w:ascii="Arial" w:hAnsi="Arial" w:cs="Arial"/>
          <w:i w:val="0"/>
          <w:spacing w:val="19"/>
        </w:rPr>
        <w:t xml:space="preserve"> </w:t>
      </w:r>
      <w:r w:rsidRPr="00FD31E4">
        <w:rPr>
          <w:rFonts w:ascii="Arial" w:hAnsi="Arial" w:cs="Arial"/>
          <w:i w:val="0"/>
        </w:rPr>
        <w:t>передачи</w:t>
      </w:r>
      <w:r w:rsidRPr="00FD31E4">
        <w:rPr>
          <w:rFonts w:ascii="Arial" w:hAnsi="Arial" w:cs="Arial"/>
          <w:i w:val="0"/>
          <w:spacing w:val="18"/>
        </w:rPr>
        <w:t xml:space="preserve"> </w:t>
      </w:r>
      <w:r w:rsidRPr="00FD31E4">
        <w:rPr>
          <w:rFonts w:ascii="Arial" w:hAnsi="Arial" w:cs="Arial"/>
          <w:i w:val="0"/>
        </w:rPr>
        <w:t>Дохода</w:t>
      </w:r>
      <w:r w:rsidRPr="00FD31E4">
        <w:rPr>
          <w:rFonts w:ascii="Arial" w:hAnsi="Arial" w:cs="Arial"/>
          <w:i w:val="0"/>
          <w:spacing w:val="17"/>
        </w:rPr>
        <w:t xml:space="preserve"> </w:t>
      </w:r>
      <w:r w:rsidRPr="00FD31E4">
        <w:rPr>
          <w:rFonts w:ascii="Arial" w:hAnsi="Arial" w:cs="Arial"/>
          <w:i w:val="0"/>
        </w:rPr>
        <w:t>по</w:t>
      </w:r>
      <w:r w:rsidRPr="00FD31E4">
        <w:rPr>
          <w:rFonts w:ascii="Arial" w:hAnsi="Arial" w:cs="Arial"/>
          <w:i w:val="0"/>
          <w:spacing w:val="18"/>
        </w:rPr>
        <w:t xml:space="preserve"> </w:t>
      </w:r>
      <w:r w:rsidRPr="00FD31E4">
        <w:rPr>
          <w:rFonts w:ascii="Arial" w:hAnsi="Arial" w:cs="Arial"/>
          <w:i w:val="0"/>
        </w:rPr>
        <w:t>ценным</w:t>
      </w:r>
      <w:r w:rsidRPr="00FD31E4">
        <w:rPr>
          <w:rFonts w:ascii="Arial" w:hAnsi="Arial" w:cs="Arial"/>
          <w:i w:val="0"/>
          <w:spacing w:val="20"/>
        </w:rPr>
        <w:t xml:space="preserve"> </w:t>
      </w:r>
      <w:r w:rsidRPr="00FD31E4">
        <w:rPr>
          <w:rFonts w:ascii="Arial" w:hAnsi="Arial" w:cs="Arial"/>
          <w:i w:val="0"/>
          <w:spacing w:val="-1"/>
        </w:rPr>
        <w:t>бумагам</w:t>
      </w:r>
      <w:r w:rsidRPr="00FD31E4">
        <w:rPr>
          <w:rFonts w:ascii="Arial" w:hAnsi="Arial" w:cs="Arial"/>
          <w:i w:val="0"/>
          <w:spacing w:val="17"/>
        </w:rPr>
        <w:t xml:space="preserve"> </w:t>
      </w:r>
      <w:r w:rsidRPr="00FD31E4">
        <w:rPr>
          <w:rFonts w:ascii="Arial" w:hAnsi="Arial" w:cs="Arial"/>
          <w:i w:val="0"/>
        </w:rPr>
        <w:t>эмитентом</w:t>
      </w:r>
      <w:r w:rsidRPr="00FD31E4">
        <w:rPr>
          <w:rFonts w:ascii="Arial" w:hAnsi="Arial" w:cs="Arial"/>
          <w:i w:val="0"/>
          <w:spacing w:val="18"/>
        </w:rPr>
        <w:t xml:space="preserve"> </w:t>
      </w:r>
      <w:r w:rsidRPr="00FD31E4">
        <w:rPr>
          <w:rFonts w:ascii="Arial" w:hAnsi="Arial" w:cs="Arial"/>
          <w:i w:val="0"/>
        </w:rPr>
        <w:t>и</w:t>
      </w:r>
      <w:r w:rsidRPr="00FD31E4">
        <w:rPr>
          <w:rFonts w:ascii="Arial" w:hAnsi="Arial" w:cs="Arial"/>
          <w:i w:val="0"/>
          <w:spacing w:val="17"/>
        </w:rPr>
        <w:t xml:space="preserve"> </w:t>
      </w:r>
      <w:r w:rsidRPr="00FD31E4">
        <w:rPr>
          <w:rFonts w:ascii="Arial" w:hAnsi="Arial" w:cs="Arial"/>
          <w:i w:val="0"/>
        </w:rPr>
        <w:t>государственной</w:t>
      </w:r>
      <w:r w:rsidRPr="00FD31E4">
        <w:rPr>
          <w:rFonts w:ascii="Arial" w:hAnsi="Arial" w:cs="Arial"/>
          <w:i w:val="0"/>
          <w:spacing w:val="60"/>
          <w:w w:val="99"/>
        </w:rPr>
        <w:t xml:space="preserve"> </w:t>
      </w:r>
      <w:r w:rsidRPr="00FD31E4">
        <w:rPr>
          <w:rFonts w:ascii="Arial" w:hAnsi="Arial" w:cs="Arial"/>
          <w:i w:val="0"/>
        </w:rPr>
        <w:t>регистрации</w:t>
      </w:r>
      <w:r w:rsidRPr="00FD31E4">
        <w:rPr>
          <w:rFonts w:ascii="Arial" w:hAnsi="Arial" w:cs="Arial"/>
          <w:i w:val="0"/>
          <w:spacing w:val="55"/>
        </w:rPr>
        <w:t xml:space="preserve"> </w:t>
      </w:r>
      <w:r w:rsidRPr="00FD31E4">
        <w:rPr>
          <w:rFonts w:ascii="Arial" w:hAnsi="Arial" w:cs="Arial"/>
          <w:i w:val="0"/>
        </w:rPr>
        <w:t>отчета</w:t>
      </w:r>
      <w:r w:rsidRPr="00FD31E4">
        <w:rPr>
          <w:rFonts w:ascii="Arial" w:hAnsi="Arial" w:cs="Arial"/>
          <w:i w:val="0"/>
          <w:spacing w:val="55"/>
        </w:rPr>
        <w:t xml:space="preserve"> </w:t>
      </w:r>
      <w:r w:rsidRPr="00FD31E4">
        <w:rPr>
          <w:rFonts w:ascii="Arial" w:hAnsi="Arial" w:cs="Arial"/>
          <w:i w:val="0"/>
        </w:rPr>
        <w:t>об</w:t>
      </w:r>
      <w:r w:rsidRPr="00FD31E4">
        <w:rPr>
          <w:rFonts w:ascii="Arial" w:hAnsi="Arial" w:cs="Arial"/>
          <w:i w:val="0"/>
          <w:spacing w:val="1"/>
        </w:rPr>
        <w:t xml:space="preserve"> </w:t>
      </w:r>
      <w:r w:rsidRPr="00FD31E4">
        <w:rPr>
          <w:rFonts w:ascii="Arial" w:hAnsi="Arial" w:cs="Arial"/>
          <w:i w:val="0"/>
        </w:rPr>
        <w:t>итогах</w:t>
      </w:r>
      <w:r w:rsidRPr="00FD31E4">
        <w:rPr>
          <w:rFonts w:ascii="Arial" w:hAnsi="Arial" w:cs="Arial"/>
          <w:i w:val="0"/>
          <w:spacing w:val="54"/>
        </w:rPr>
        <w:t xml:space="preserve"> </w:t>
      </w:r>
      <w:r w:rsidRPr="00FD31E4">
        <w:rPr>
          <w:rFonts w:ascii="Arial" w:hAnsi="Arial" w:cs="Arial"/>
          <w:i w:val="0"/>
        </w:rPr>
        <w:t>выпуска</w:t>
      </w:r>
      <w:r w:rsidRPr="00FD31E4">
        <w:rPr>
          <w:rFonts w:ascii="Arial" w:hAnsi="Arial" w:cs="Arial"/>
          <w:i w:val="0"/>
          <w:spacing w:val="2"/>
        </w:rPr>
        <w:t xml:space="preserve"> </w:t>
      </w:r>
      <w:r w:rsidRPr="00FD31E4">
        <w:rPr>
          <w:rFonts w:ascii="Arial" w:hAnsi="Arial" w:cs="Arial"/>
          <w:i w:val="0"/>
        </w:rPr>
        <w:t xml:space="preserve">ценных  </w:t>
      </w:r>
      <w:r w:rsidRPr="00FD31E4">
        <w:rPr>
          <w:rFonts w:ascii="Arial" w:hAnsi="Arial" w:cs="Arial"/>
          <w:i w:val="0"/>
          <w:spacing w:val="-1"/>
        </w:rPr>
        <w:t>бумаг,</w:t>
      </w:r>
      <w:r w:rsidRPr="00FD31E4">
        <w:rPr>
          <w:rFonts w:ascii="Arial" w:hAnsi="Arial" w:cs="Arial"/>
          <w:i w:val="0"/>
          <w:spacing w:val="54"/>
        </w:rPr>
        <w:t xml:space="preserve"> </w:t>
      </w:r>
      <w:r w:rsidRPr="00FD31E4">
        <w:rPr>
          <w:rFonts w:ascii="Arial" w:hAnsi="Arial" w:cs="Arial"/>
          <w:i w:val="0"/>
        </w:rPr>
        <w:t>если</w:t>
      </w:r>
      <w:r w:rsidRPr="00FD31E4">
        <w:rPr>
          <w:rFonts w:ascii="Arial" w:hAnsi="Arial" w:cs="Arial"/>
          <w:i w:val="0"/>
          <w:spacing w:val="55"/>
        </w:rPr>
        <w:t xml:space="preserve"> </w:t>
      </w:r>
      <w:r w:rsidRPr="00FD31E4">
        <w:rPr>
          <w:rFonts w:ascii="Arial" w:hAnsi="Arial" w:cs="Arial"/>
          <w:i w:val="0"/>
        </w:rPr>
        <w:t>Доход</w:t>
      </w:r>
      <w:r w:rsidRPr="00FD31E4">
        <w:rPr>
          <w:rFonts w:ascii="Arial" w:hAnsi="Arial" w:cs="Arial"/>
          <w:i w:val="0"/>
          <w:spacing w:val="53"/>
        </w:rPr>
        <w:t xml:space="preserve"> </w:t>
      </w:r>
      <w:r w:rsidRPr="00FD31E4">
        <w:rPr>
          <w:rFonts w:ascii="Arial" w:hAnsi="Arial" w:cs="Arial"/>
          <w:i w:val="0"/>
        </w:rPr>
        <w:t>по ценным</w:t>
      </w:r>
      <w:r w:rsidRPr="00FD31E4">
        <w:rPr>
          <w:rFonts w:ascii="Arial" w:hAnsi="Arial" w:cs="Arial"/>
          <w:i w:val="0"/>
          <w:spacing w:val="54"/>
        </w:rPr>
        <w:t xml:space="preserve"> </w:t>
      </w:r>
      <w:r w:rsidRPr="00FD31E4">
        <w:rPr>
          <w:rFonts w:ascii="Arial" w:hAnsi="Arial" w:cs="Arial"/>
          <w:i w:val="0"/>
        </w:rPr>
        <w:t>бумагам</w:t>
      </w:r>
      <w:r w:rsidRPr="00FD31E4">
        <w:rPr>
          <w:rFonts w:ascii="Arial" w:hAnsi="Arial" w:cs="Arial"/>
          <w:i w:val="0"/>
          <w:spacing w:val="30"/>
          <w:w w:val="99"/>
        </w:rPr>
        <w:t xml:space="preserve"> </w:t>
      </w:r>
      <w:r w:rsidRPr="00FD31E4">
        <w:rPr>
          <w:rFonts w:ascii="Arial" w:hAnsi="Arial" w:cs="Arial"/>
          <w:i w:val="0"/>
        </w:rPr>
        <w:t>составляют</w:t>
      </w:r>
      <w:r w:rsidRPr="00FD31E4">
        <w:rPr>
          <w:rFonts w:ascii="Arial" w:hAnsi="Arial" w:cs="Arial"/>
          <w:i w:val="0"/>
          <w:spacing w:val="-5"/>
        </w:rPr>
        <w:t xml:space="preserve"> </w:t>
      </w:r>
      <w:r w:rsidRPr="00FD31E4">
        <w:rPr>
          <w:rFonts w:ascii="Arial" w:hAnsi="Arial" w:cs="Arial"/>
          <w:i w:val="0"/>
        </w:rPr>
        <w:t>вновь</w:t>
      </w:r>
      <w:r w:rsidRPr="00FD31E4">
        <w:rPr>
          <w:rFonts w:ascii="Arial" w:hAnsi="Arial" w:cs="Arial"/>
          <w:i w:val="0"/>
          <w:spacing w:val="-4"/>
        </w:rPr>
        <w:t xml:space="preserve"> </w:t>
      </w:r>
      <w:r w:rsidRPr="00FD31E4">
        <w:rPr>
          <w:rFonts w:ascii="Arial" w:hAnsi="Arial" w:cs="Arial"/>
          <w:i w:val="0"/>
        </w:rPr>
        <w:t>выпускаемые</w:t>
      </w:r>
      <w:r w:rsidRPr="00FD31E4">
        <w:rPr>
          <w:rFonts w:ascii="Arial" w:hAnsi="Arial" w:cs="Arial"/>
          <w:i w:val="0"/>
          <w:spacing w:val="-5"/>
        </w:rPr>
        <w:t xml:space="preserve"> </w:t>
      </w:r>
      <w:r w:rsidRPr="00FD31E4">
        <w:rPr>
          <w:rFonts w:ascii="Arial" w:hAnsi="Arial" w:cs="Arial"/>
          <w:i w:val="0"/>
        </w:rPr>
        <w:t>ценные</w:t>
      </w:r>
      <w:r w:rsidRPr="00FD31E4">
        <w:rPr>
          <w:rFonts w:ascii="Arial" w:hAnsi="Arial" w:cs="Arial"/>
          <w:i w:val="0"/>
          <w:spacing w:val="-4"/>
        </w:rPr>
        <w:t xml:space="preserve"> </w:t>
      </w:r>
      <w:r w:rsidRPr="00FD31E4">
        <w:rPr>
          <w:rFonts w:ascii="Arial" w:hAnsi="Arial" w:cs="Arial"/>
          <w:i w:val="0"/>
        </w:rPr>
        <w:t>бумаги;</w:t>
      </w:r>
      <w:proofErr w:type="gramEnd"/>
      <w:r w:rsidRPr="00FD31E4">
        <w:rPr>
          <w:rFonts w:ascii="Arial" w:hAnsi="Arial" w:cs="Arial"/>
          <w:i w:val="0"/>
          <w:spacing w:val="-3"/>
        </w:rPr>
        <w:t xml:space="preserve"> </w:t>
      </w:r>
      <w:r w:rsidRPr="00FD31E4">
        <w:rPr>
          <w:rFonts w:ascii="Arial" w:hAnsi="Arial" w:cs="Arial"/>
          <w:i w:val="0"/>
        </w:rPr>
        <w:t>или</w:t>
      </w:r>
    </w:p>
    <w:p w:rsidR="00936359" w:rsidRPr="00FD31E4" w:rsidRDefault="00936359" w:rsidP="00FD31E4">
      <w:pPr>
        <w:pStyle w:val="a6"/>
        <w:widowControl w:val="0"/>
        <w:numPr>
          <w:ilvl w:val="2"/>
          <w:numId w:val="5"/>
        </w:numPr>
        <w:tabs>
          <w:tab w:val="left" w:pos="2267"/>
        </w:tabs>
        <w:autoSpaceDE/>
        <w:autoSpaceDN/>
        <w:ind w:right="145" w:firstLine="698"/>
        <w:rPr>
          <w:rFonts w:ascii="Arial" w:hAnsi="Arial" w:cs="Arial"/>
          <w:i w:val="0"/>
        </w:rPr>
      </w:pPr>
      <w:r w:rsidRPr="00FD31E4">
        <w:rPr>
          <w:rFonts w:ascii="Arial" w:hAnsi="Arial" w:cs="Arial"/>
          <w:i w:val="0"/>
        </w:rPr>
        <w:t>в</w:t>
      </w:r>
      <w:r w:rsidRPr="00FD31E4">
        <w:rPr>
          <w:rFonts w:ascii="Arial" w:hAnsi="Arial" w:cs="Arial"/>
          <w:i w:val="0"/>
          <w:spacing w:val="9"/>
        </w:rPr>
        <w:t xml:space="preserve"> </w:t>
      </w:r>
      <w:r w:rsidRPr="00FD31E4">
        <w:rPr>
          <w:rFonts w:ascii="Arial" w:hAnsi="Arial" w:cs="Arial"/>
          <w:i w:val="0"/>
        </w:rPr>
        <w:t>течение</w:t>
      </w:r>
      <w:r w:rsidRPr="00FD31E4">
        <w:rPr>
          <w:rFonts w:ascii="Arial" w:hAnsi="Arial" w:cs="Arial"/>
          <w:i w:val="0"/>
          <w:spacing w:val="13"/>
        </w:rPr>
        <w:t xml:space="preserve"> </w:t>
      </w:r>
      <w:r w:rsidRPr="00FD31E4">
        <w:rPr>
          <w:rFonts w:ascii="Arial" w:hAnsi="Arial" w:cs="Arial"/>
          <w:i w:val="0"/>
        </w:rPr>
        <w:t>10</w:t>
      </w:r>
      <w:r w:rsidRPr="00FD31E4">
        <w:rPr>
          <w:rFonts w:ascii="Arial" w:hAnsi="Arial" w:cs="Arial"/>
          <w:i w:val="0"/>
          <w:spacing w:val="11"/>
        </w:rPr>
        <w:t xml:space="preserve"> </w:t>
      </w:r>
      <w:r w:rsidRPr="00FD31E4">
        <w:rPr>
          <w:rFonts w:ascii="Arial" w:hAnsi="Arial" w:cs="Arial"/>
          <w:i w:val="0"/>
        </w:rPr>
        <w:t>(десяти)</w:t>
      </w:r>
      <w:r w:rsidRPr="00FD31E4">
        <w:rPr>
          <w:rFonts w:ascii="Arial" w:hAnsi="Arial" w:cs="Arial"/>
          <w:i w:val="0"/>
          <w:spacing w:val="14"/>
        </w:rPr>
        <w:t xml:space="preserve"> </w:t>
      </w:r>
      <w:r w:rsidR="00800F37">
        <w:rPr>
          <w:rFonts w:ascii="Arial" w:hAnsi="Arial" w:cs="Arial"/>
          <w:i w:val="0"/>
        </w:rPr>
        <w:t>р</w:t>
      </w:r>
      <w:r w:rsidRPr="00FD31E4">
        <w:rPr>
          <w:rFonts w:ascii="Arial" w:hAnsi="Arial" w:cs="Arial"/>
          <w:i w:val="0"/>
        </w:rPr>
        <w:t>абочих</w:t>
      </w:r>
      <w:r w:rsidRPr="00FD31E4">
        <w:rPr>
          <w:rFonts w:ascii="Arial" w:hAnsi="Arial" w:cs="Arial"/>
          <w:i w:val="0"/>
          <w:spacing w:val="13"/>
        </w:rPr>
        <w:t xml:space="preserve"> </w:t>
      </w:r>
      <w:r w:rsidRPr="00FD31E4">
        <w:rPr>
          <w:rFonts w:ascii="Arial" w:hAnsi="Arial" w:cs="Arial"/>
          <w:i w:val="0"/>
        </w:rPr>
        <w:t>дней</w:t>
      </w:r>
      <w:r w:rsidRPr="00FD31E4">
        <w:rPr>
          <w:rFonts w:ascii="Arial" w:hAnsi="Arial" w:cs="Arial"/>
          <w:i w:val="0"/>
          <w:spacing w:val="11"/>
        </w:rPr>
        <w:t xml:space="preserve"> </w:t>
      </w:r>
      <w:r w:rsidRPr="00FD31E4">
        <w:rPr>
          <w:rFonts w:ascii="Arial" w:hAnsi="Arial" w:cs="Arial"/>
          <w:i w:val="0"/>
        </w:rPr>
        <w:t>с</w:t>
      </w:r>
      <w:r w:rsidRPr="00FD31E4">
        <w:rPr>
          <w:rFonts w:ascii="Arial" w:hAnsi="Arial" w:cs="Arial"/>
          <w:i w:val="0"/>
          <w:spacing w:val="13"/>
        </w:rPr>
        <w:t xml:space="preserve"> </w:t>
      </w:r>
      <w:r w:rsidRPr="00FD31E4">
        <w:rPr>
          <w:rFonts w:ascii="Arial" w:hAnsi="Arial" w:cs="Arial"/>
          <w:i w:val="0"/>
        </w:rPr>
        <w:t>даты</w:t>
      </w:r>
      <w:r w:rsidRPr="00FD31E4">
        <w:rPr>
          <w:rFonts w:ascii="Arial" w:hAnsi="Arial" w:cs="Arial"/>
          <w:i w:val="0"/>
          <w:spacing w:val="11"/>
        </w:rPr>
        <w:t xml:space="preserve"> </w:t>
      </w:r>
      <w:r w:rsidRPr="00FD31E4">
        <w:rPr>
          <w:rFonts w:ascii="Arial" w:hAnsi="Arial" w:cs="Arial"/>
          <w:i w:val="0"/>
        </w:rPr>
        <w:t>получения</w:t>
      </w:r>
      <w:r w:rsidRPr="00FD31E4">
        <w:rPr>
          <w:rFonts w:ascii="Arial" w:hAnsi="Arial" w:cs="Arial"/>
          <w:i w:val="0"/>
          <w:spacing w:val="10"/>
        </w:rPr>
        <w:t xml:space="preserve"> </w:t>
      </w:r>
      <w:r w:rsidRPr="00FD31E4">
        <w:rPr>
          <w:rFonts w:ascii="Arial" w:hAnsi="Arial" w:cs="Arial"/>
          <w:i w:val="0"/>
        </w:rPr>
        <w:t>оригинала</w:t>
      </w:r>
      <w:r w:rsidRPr="00FD31E4">
        <w:rPr>
          <w:rFonts w:ascii="Arial" w:hAnsi="Arial" w:cs="Arial"/>
          <w:i w:val="0"/>
          <w:spacing w:val="24"/>
          <w:w w:val="99"/>
        </w:rPr>
        <w:t xml:space="preserve"> </w:t>
      </w:r>
      <w:r w:rsidRPr="00FD31E4">
        <w:rPr>
          <w:rFonts w:ascii="Arial" w:hAnsi="Arial" w:cs="Arial"/>
          <w:i w:val="0"/>
        </w:rPr>
        <w:t>письменного</w:t>
      </w:r>
      <w:r w:rsidRPr="00FD31E4">
        <w:rPr>
          <w:rFonts w:ascii="Arial" w:hAnsi="Arial" w:cs="Arial"/>
          <w:i w:val="0"/>
          <w:spacing w:val="17"/>
        </w:rPr>
        <w:t xml:space="preserve"> </w:t>
      </w:r>
      <w:r w:rsidRPr="00FD31E4">
        <w:rPr>
          <w:rFonts w:ascii="Arial" w:hAnsi="Arial" w:cs="Arial"/>
          <w:i w:val="0"/>
          <w:spacing w:val="-1"/>
        </w:rPr>
        <w:t>требования</w:t>
      </w:r>
      <w:r w:rsidRPr="00FD31E4">
        <w:rPr>
          <w:rFonts w:ascii="Arial" w:hAnsi="Arial" w:cs="Arial"/>
          <w:i w:val="0"/>
          <w:spacing w:val="19"/>
        </w:rPr>
        <w:t xml:space="preserve"> </w:t>
      </w:r>
      <w:r w:rsidRPr="00FD31E4">
        <w:rPr>
          <w:rFonts w:ascii="Arial" w:hAnsi="Arial" w:cs="Arial"/>
          <w:i w:val="0"/>
        </w:rPr>
        <w:t>о</w:t>
      </w:r>
      <w:r w:rsidRPr="00FD31E4">
        <w:rPr>
          <w:rFonts w:ascii="Arial" w:hAnsi="Arial" w:cs="Arial"/>
          <w:i w:val="0"/>
          <w:spacing w:val="36"/>
        </w:rPr>
        <w:t xml:space="preserve"> </w:t>
      </w:r>
      <w:r w:rsidRPr="00FD31E4">
        <w:rPr>
          <w:rFonts w:ascii="Arial" w:hAnsi="Arial" w:cs="Arial"/>
          <w:i w:val="0"/>
          <w:spacing w:val="-1"/>
        </w:rPr>
        <w:t>передаче</w:t>
      </w:r>
      <w:r w:rsidRPr="00FD31E4">
        <w:rPr>
          <w:rFonts w:ascii="Arial" w:hAnsi="Arial" w:cs="Arial"/>
          <w:i w:val="0"/>
          <w:spacing w:val="18"/>
        </w:rPr>
        <w:t xml:space="preserve"> </w:t>
      </w:r>
      <w:r w:rsidRPr="00FD31E4">
        <w:rPr>
          <w:rFonts w:ascii="Arial" w:hAnsi="Arial" w:cs="Arial"/>
          <w:i w:val="0"/>
        </w:rPr>
        <w:t>Дохода</w:t>
      </w:r>
      <w:r w:rsidRPr="00FD31E4">
        <w:rPr>
          <w:rFonts w:ascii="Arial" w:hAnsi="Arial" w:cs="Arial"/>
          <w:i w:val="0"/>
          <w:spacing w:val="17"/>
        </w:rPr>
        <w:t xml:space="preserve"> </w:t>
      </w:r>
      <w:r w:rsidRPr="00FD31E4">
        <w:rPr>
          <w:rFonts w:ascii="Arial" w:hAnsi="Arial" w:cs="Arial"/>
          <w:i w:val="0"/>
          <w:spacing w:val="1"/>
        </w:rPr>
        <w:t>по</w:t>
      </w:r>
      <w:r w:rsidRPr="00FD31E4">
        <w:rPr>
          <w:rFonts w:ascii="Arial" w:hAnsi="Arial" w:cs="Arial"/>
          <w:i w:val="0"/>
          <w:spacing w:val="17"/>
        </w:rPr>
        <w:t xml:space="preserve"> </w:t>
      </w:r>
      <w:r w:rsidRPr="00FD31E4">
        <w:rPr>
          <w:rFonts w:ascii="Arial" w:hAnsi="Arial" w:cs="Arial"/>
          <w:i w:val="0"/>
        </w:rPr>
        <w:t>ценным</w:t>
      </w:r>
      <w:r w:rsidRPr="00FD31E4">
        <w:rPr>
          <w:rFonts w:ascii="Arial" w:hAnsi="Arial" w:cs="Arial"/>
          <w:i w:val="0"/>
          <w:spacing w:val="23"/>
        </w:rPr>
        <w:t xml:space="preserve"> </w:t>
      </w:r>
      <w:r w:rsidRPr="00FD31E4">
        <w:rPr>
          <w:rFonts w:ascii="Arial" w:hAnsi="Arial" w:cs="Arial"/>
          <w:i w:val="0"/>
          <w:spacing w:val="-1"/>
        </w:rPr>
        <w:t>бумагам,</w:t>
      </w:r>
      <w:r w:rsidRPr="00FD31E4">
        <w:rPr>
          <w:rFonts w:ascii="Arial" w:hAnsi="Arial" w:cs="Arial"/>
          <w:i w:val="0"/>
          <w:spacing w:val="17"/>
        </w:rPr>
        <w:t xml:space="preserve"> </w:t>
      </w:r>
      <w:r w:rsidRPr="00FD31E4">
        <w:rPr>
          <w:rFonts w:ascii="Arial" w:hAnsi="Arial" w:cs="Arial"/>
          <w:i w:val="0"/>
        </w:rPr>
        <w:t>при</w:t>
      </w:r>
      <w:r w:rsidRPr="00FD31E4">
        <w:rPr>
          <w:rFonts w:ascii="Arial" w:hAnsi="Arial" w:cs="Arial"/>
          <w:i w:val="0"/>
          <w:spacing w:val="22"/>
        </w:rPr>
        <w:t xml:space="preserve"> </w:t>
      </w:r>
      <w:r w:rsidRPr="00FD31E4">
        <w:rPr>
          <w:rFonts w:ascii="Arial" w:hAnsi="Arial" w:cs="Arial"/>
          <w:i w:val="0"/>
          <w:spacing w:val="-1"/>
        </w:rPr>
        <w:t>условии,</w:t>
      </w:r>
      <w:r w:rsidRPr="00FD31E4">
        <w:rPr>
          <w:rFonts w:ascii="Arial" w:hAnsi="Arial" w:cs="Arial"/>
          <w:i w:val="0"/>
          <w:spacing w:val="17"/>
        </w:rPr>
        <w:t xml:space="preserve"> </w:t>
      </w:r>
      <w:r w:rsidRPr="00FD31E4">
        <w:rPr>
          <w:rFonts w:ascii="Arial" w:hAnsi="Arial" w:cs="Arial"/>
          <w:i w:val="0"/>
        </w:rPr>
        <w:t>что</w:t>
      </w:r>
      <w:r w:rsidRPr="00FD31E4">
        <w:rPr>
          <w:rFonts w:ascii="Arial" w:hAnsi="Arial" w:cs="Arial"/>
          <w:i w:val="0"/>
          <w:spacing w:val="60"/>
          <w:w w:val="99"/>
        </w:rPr>
        <w:t xml:space="preserve"> </w:t>
      </w:r>
      <w:r w:rsidRPr="00FD31E4">
        <w:rPr>
          <w:rFonts w:ascii="Arial" w:hAnsi="Arial" w:cs="Arial"/>
          <w:i w:val="0"/>
        </w:rPr>
        <w:t>оригинал</w:t>
      </w:r>
      <w:r w:rsidRPr="00FD31E4">
        <w:rPr>
          <w:rFonts w:ascii="Arial" w:hAnsi="Arial" w:cs="Arial"/>
          <w:i w:val="0"/>
          <w:spacing w:val="24"/>
        </w:rPr>
        <w:t xml:space="preserve"> </w:t>
      </w:r>
      <w:r w:rsidRPr="00FD31E4">
        <w:rPr>
          <w:rFonts w:ascii="Arial" w:hAnsi="Arial" w:cs="Arial"/>
          <w:i w:val="0"/>
        </w:rPr>
        <w:t>письменного</w:t>
      </w:r>
      <w:r w:rsidRPr="00FD31E4">
        <w:rPr>
          <w:rFonts w:ascii="Arial" w:hAnsi="Arial" w:cs="Arial"/>
          <w:i w:val="0"/>
          <w:spacing w:val="25"/>
        </w:rPr>
        <w:t xml:space="preserve"> </w:t>
      </w:r>
      <w:r w:rsidRPr="00FD31E4">
        <w:rPr>
          <w:rFonts w:ascii="Arial" w:hAnsi="Arial" w:cs="Arial"/>
          <w:i w:val="0"/>
        </w:rPr>
        <w:t>требования</w:t>
      </w:r>
      <w:r w:rsidRPr="00FD31E4">
        <w:rPr>
          <w:rFonts w:ascii="Arial" w:hAnsi="Arial" w:cs="Arial"/>
          <w:i w:val="0"/>
          <w:spacing w:val="26"/>
        </w:rPr>
        <w:t xml:space="preserve"> </w:t>
      </w:r>
      <w:r w:rsidRPr="00FD31E4">
        <w:rPr>
          <w:rFonts w:ascii="Arial" w:hAnsi="Arial" w:cs="Arial"/>
          <w:i w:val="0"/>
          <w:spacing w:val="-1"/>
        </w:rPr>
        <w:t>получен</w:t>
      </w:r>
      <w:r w:rsidRPr="00FD31E4">
        <w:rPr>
          <w:rFonts w:ascii="Arial" w:hAnsi="Arial" w:cs="Arial"/>
          <w:i w:val="0"/>
          <w:spacing w:val="24"/>
        </w:rPr>
        <w:t xml:space="preserve"> </w:t>
      </w:r>
      <w:r w:rsidRPr="00FD31E4">
        <w:rPr>
          <w:rFonts w:ascii="Arial" w:hAnsi="Arial" w:cs="Arial"/>
          <w:i w:val="0"/>
        </w:rPr>
        <w:t>не</w:t>
      </w:r>
      <w:r w:rsidRPr="00FD31E4">
        <w:rPr>
          <w:rFonts w:ascii="Arial" w:hAnsi="Arial" w:cs="Arial"/>
          <w:i w:val="0"/>
          <w:spacing w:val="25"/>
        </w:rPr>
        <w:t xml:space="preserve"> </w:t>
      </w:r>
      <w:r w:rsidRPr="00FD31E4">
        <w:rPr>
          <w:rFonts w:ascii="Arial" w:hAnsi="Arial" w:cs="Arial"/>
          <w:i w:val="0"/>
        </w:rPr>
        <w:t>ранее</w:t>
      </w:r>
      <w:r w:rsidRPr="00FD31E4">
        <w:rPr>
          <w:rFonts w:ascii="Arial" w:hAnsi="Arial" w:cs="Arial"/>
          <w:i w:val="0"/>
          <w:spacing w:val="25"/>
        </w:rPr>
        <w:t xml:space="preserve"> </w:t>
      </w:r>
      <w:r w:rsidRPr="00FD31E4">
        <w:rPr>
          <w:rFonts w:ascii="Arial" w:hAnsi="Arial" w:cs="Arial"/>
          <w:i w:val="0"/>
        </w:rPr>
        <w:t>даты</w:t>
      </w:r>
      <w:r w:rsidRPr="00FD31E4">
        <w:rPr>
          <w:rFonts w:ascii="Arial" w:hAnsi="Arial" w:cs="Arial"/>
          <w:i w:val="0"/>
          <w:spacing w:val="26"/>
        </w:rPr>
        <w:t xml:space="preserve"> </w:t>
      </w:r>
      <w:r w:rsidRPr="00FD31E4">
        <w:rPr>
          <w:rFonts w:ascii="Arial" w:hAnsi="Arial" w:cs="Arial"/>
          <w:i w:val="0"/>
        </w:rPr>
        <w:t>выплаты</w:t>
      </w:r>
      <w:r w:rsidRPr="00FD31E4">
        <w:rPr>
          <w:rFonts w:ascii="Arial" w:hAnsi="Arial" w:cs="Arial"/>
          <w:i w:val="0"/>
          <w:spacing w:val="26"/>
        </w:rPr>
        <w:t xml:space="preserve"> </w:t>
      </w:r>
      <w:r w:rsidRPr="00FD31E4">
        <w:rPr>
          <w:rFonts w:ascii="Arial" w:hAnsi="Arial" w:cs="Arial"/>
          <w:i w:val="0"/>
          <w:spacing w:val="-1"/>
        </w:rPr>
        <w:t>(передачи)</w:t>
      </w:r>
      <w:r w:rsidRPr="00FD31E4">
        <w:rPr>
          <w:rFonts w:ascii="Arial" w:hAnsi="Arial" w:cs="Arial"/>
          <w:i w:val="0"/>
          <w:spacing w:val="26"/>
        </w:rPr>
        <w:t xml:space="preserve"> </w:t>
      </w:r>
      <w:r w:rsidRPr="00FD31E4">
        <w:rPr>
          <w:rFonts w:ascii="Arial" w:hAnsi="Arial" w:cs="Arial"/>
          <w:i w:val="0"/>
        </w:rPr>
        <w:t>Дохода</w:t>
      </w:r>
      <w:proofErr w:type="gramStart"/>
      <w:r w:rsidRPr="00FD31E4">
        <w:rPr>
          <w:rFonts w:ascii="Arial" w:hAnsi="Arial" w:cs="Arial"/>
          <w:i w:val="0"/>
          <w:position w:val="8"/>
          <w:sz w:val="12"/>
        </w:rPr>
        <w:t>1</w:t>
      </w:r>
      <w:proofErr w:type="gramEnd"/>
      <w:r w:rsidRPr="00FD31E4">
        <w:rPr>
          <w:rFonts w:ascii="Arial" w:hAnsi="Arial" w:cs="Arial"/>
          <w:i w:val="0"/>
          <w:spacing w:val="46"/>
          <w:position w:val="8"/>
          <w:sz w:val="12"/>
        </w:rPr>
        <w:t xml:space="preserve"> </w:t>
      </w:r>
      <w:r w:rsidRPr="00FD31E4">
        <w:rPr>
          <w:rFonts w:ascii="Arial" w:hAnsi="Arial" w:cs="Arial"/>
          <w:i w:val="0"/>
        </w:rPr>
        <w:t>по</w:t>
      </w:r>
      <w:r w:rsidRPr="00FD31E4">
        <w:rPr>
          <w:rFonts w:ascii="Arial" w:hAnsi="Arial" w:cs="Arial"/>
          <w:i w:val="0"/>
          <w:spacing w:val="5"/>
        </w:rPr>
        <w:t xml:space="preserve"> </w:t>
      </w:r>
      <w:r w:rsidRPr="00FD31E4">
        <w:rPr>
          <w:rFonts w:ascii="Arial" w:hAnsi="Arial" w:cs="Arial"/>
          <w:i w:val="0"/>
        </w:rPr>
        <w:t>ценным</w:t>
      </w:r>
      <w:r w:rsidRPr="00FD31E4">
        <w:rPr>
          <w:rFonts w:ascii="Arial" w:hAnsi="Arial" w:cs="Arial"/>
          <w:i w:val="0"/>
          <w:spacing w:val="6"/>
        </w:rPr>
        <w:t xml:space="preserve"> </w:t>
      </w:r>
      <w:r w:rsidRPr="00FD31E4">
        <w:rPr>
          <w:rFonts w:ascii="Arial" w:hAnsi="Arial" w:cs="Arial"/>
          <w:i w:val="0"/>
        </w:rPr>
        <w:t>бумагам</w:t>
      </w:r>
      <w:r w:rsidRPr="00FD31E4">
        <w:rPr>
          <w:rFonts w:ascii="Arial" w:hAnsi="Arial" w:cs="Arial"/>
          <w:i w:val="0"/>
          <w:spacing w:val="5"/>
        </w:rPr>
        <w:t xml:space="preserve"> </w:t>
      </w:r>
      <w:r w:rsidRPr="00FD31E4">
        <w:rPr>
          <w:rFonts w:ascii="Arial" w:hAnsi="Arial" w:cs="Arial"/>
          <w:i w:val="0"/>
        </w:rPr>
        <w:t>эмитентом</w:t>
      </w:r>
      <w:r w:rsidRPr="00FD31E4">
        <w:rPr>
          <w:rFonts w:ascii="Arial" w:hAnsi="Arial" w:cs="Arial"/>
          <w:i w:val="0"/>
          <w:spacing w:val="8"/>
        </w:rPr>
        <w:t xml:space="preserve"> </w:t>
      </w:r>
      <w:r w:rsidRPr="00FD31E4">
        <w:rPr>
          <w:rFonts w:ascii="Arial" w:hAnsi="Arial" w:cs="Arial"/>
          <w:i w:val="0"/>
        </w:rPr>
        <w:t>или</w:t>
      </w:r>
      <w:r w:rsidRPr="00FD31E4">
        <w:rPr>
          <w:rFonts w:ascii="Arial" w:hAnsi="Arial" w:cs="Arial"/>
          <w:i w:val="0"/>
          <w:spacing w:val="4"/>
        </w:rPr>
        <w:t xml:space="preserve"> </w:t>
      </w:r>
      <w:r w:rsidRPr="00FD31E4">
        <w:rPr>
          <w:rFonts w:ascii="Arial" w:hAnsi="Arial" w:cs="Arial"/>
          <w:i w:val="0"/>
        </w:rPr>
        <w:t>лицом,</w:t>
      </w:r>
      <w:r w:rsidRPr="00FD31E4">
        <w:rPr>
          <w:rFonts w:ascii="Arial" w:hAnsi="Arial" w:cs="Arial"/>
          <w:i w:val="0"/>
          <w:spacing w:val="6"/>
        </w:rPr>
        <w:t xml:space="preserve"> </w:t>
      </w:r>
      <w:r w:rsidRPr="00FD31E4">
        <w:rPr>
          <w:rFonts w:ascii="Arial" w:hAnsi="Arial" w:cs="Arial"/>
          <w:i w:val="0"/>
        </w:rPr>
        <w:t>выпустившим</w:t>
      </w:r>
      <w:r w:rsidRPr="00FD31E4">
        <w:rPr>
          <w:rFonts w:ascii="Arial" w:hAnsi="Arial" w:cs="Arial"/>
          <w:i w:val="0"/>
          <w:spacing w:val="5"/>
        </w:rPr>
        <w:t xml:space="preserve"> </w:t>
      </w:r>
      <w:r w:rsidRPr="00FD31E4">
        <w:rPr>
          <w:rFonts w:ascii="Arial" w:hAnsi="Arial" w:cs="Arial"/>
          <w:i w:val="0"/>
        </w:rPr>
        <w:t>Ценные</w:t>
      </w:r>
      <w:r w:rsidRPr="00FD31E4">
        <w:rPr>
          <w:rFonts w:ascii="Arial" w:hAnsi="Arial" w:cs="Arial"/>
          <w:i w:val="0"/>
          <w:spacing w:val="6"/>
        </w:rPr>
        <w:t xml:space="preserve"> </w:t>
      </w:r>
      <w:r w:rsidRPr="00FD31E4">
        <w:rPr>
          <w:rFonts w:ascii="Arial" w:hAnsi="Arial" w:cs="Arial"/>
          <w:i w:val="0"/>
        </w:rPr>
        <w:t>бумаги,</w:t>
      </w:r>
      <w:r w:rsidRPr="00FD31E4">
        <w:rPr>
          <w:rFonts w:ascii="Arial" w:hAnsi="Arial" w:cs="Arial"/>
          <w:i w:val="0"/>
          <w:spacing w:val="5"/>
        </w:rPr>
        <w:t xml:space="preserve"> </w:t>
      </w:r>
      <w:r w:rsidRPr="00FD31E4">
        <w:rPr>
          <w:rFonts w:ascii="Arial" w:hAnsi="Arial" w:cs="Arial"/>
          <w:i w:val="0"/>
        </w:rPr>
        <w:t>или</w:t>
      </w:r>
      <w:r w:rsidRPr="00FD31E4">
        <w:rPr>
          <w:rFonts w:ascii="Arial" w:hAnsi="Arial" w:cs="Arial"/>
          <w:i w:val="0"/>
          <w:spacing w:val="5"/>
        </w:rPr>
        <w:t xml:space="preserve"> </w:t>
      </w:r>
      <w:r w:rsidRPr="00FD31E4">
        <w:rPr>
          <w:rFonts w:ascii="Arial" w:hAnsi="Arial" w:cs="Arial"/>
          <w:i w:val="0"/>
        </w:rPr>
        <w:t>в</w:t>
      </w:r>
      <w:r w:rsidRPr="00FD31E4">
        <w:rPr>
          <w:rFonts w:ascii="Arial" w:hAnsi="Arial" w:cs="Arial"/>
          <w:i w:val="0"/>
          <w:spacing w:val="8"/>
        </w:rPr>
        <w:t xml:space="preserve"> </w:t>
      </w:r>
      <w:r w:rsidRPr="00FD31E4">
        <w:rPr>
          <w:rFonts w:ascii="Arial" w:hAnsi="Arial" w:cs="Arial"/>
          <w:i w:val="0"/>
        </w:rPr>
        <w:t>течение</w:t>
      </w:r>
      <w:r w:rsidRPr="00FD31E4">
        <w:rPr>
          <w:rFonts w:ascii="Arial" w:hAnsi="Arial" w:cs="Arial"/>
          <w:i w:val="0"/>
          <w:spacing w:val="6"/>
        </w:rPr>
        <w:t xml:space="preserve"> </w:t>
      </w:r>
      <w:r w:rsidRPr="00FD31E4">
        <w:rPr>
          <w:rFonts w:ascii="Arial" w:hAnsi="Arial" w:cs="Arial"/>
          <w:i w:val="0"/>
        </w:rPr>
        <w:t>10</w:t>
      </w:r>
      <w:r w:rsidRPr="00FD31E4">
        <w:rPr>
          <w:rFonts w:ascii="Arial" w:hAnsi="Arial" w:cs="Arial"/>
          <w:i w:val="0"/>
          <w:spacing w:val="24"/>
          <w:w w:val="99"/>
        </w:rPr>
        <w:t xml:space="preserve"> </w:t>
      </w:r>
      <w:r w:rsidRPr="00FD31E4">
        <w:rPr>
          <w:rFonts w:ascii="Arial" w:hAnsi="Arial" w:cs="Arial"/>
          <w:i w:val="0"/>
          <w:spacing w:val="-1"/>
        </w:rPr>
        <w:t>(десяти)</w:t>
      </w:r>
      <w:r w:rsidRPr="00FD31E4">
        <w:rPr>
          <w:rFonts w:ascii="Arial" w:hAnsi="Arial" w:cs="Arial"/>
          <w:i w:val="0"/>
          <w:spacing w:val="11"/>
        </w:rPr>
        <w:t xml:space="preserve"> </w:t>
      </w:r>
      <w:r w:rsidR="00800F37">
        <w:rPr>
          <w:rFonts w:ascii="Arial" w:hAnsi="Arial" w:cs="Arial"/>
          <w:i w:val="0"/>
          <w:spacing w:val="-1"/>
        </w:rPr>
        <w:t>р</w:t>
      </w:r>
      <w:r w:rsidRPr="00FD31E4">
        <w:rPr>
          <w:rFonts w:ascii="Arial" w:hAnsi="Arial" w:cs="Arial"/>
          <w:i w:val="0"/>
          <w:spacing w:val="-1"/>
        </w:rPr>
        <w:t>абочих</w:t>
      </w:r>
      <w:r w:rsidRPr="00FD31E4">
        <w:rPr>
          <w:rFonts w:ascii="Arial" w:hAnsi="Arial" w:cs="Arial"/>
          <w:i w:val="0"/>
          <w:spacing w:val="11"/>
        </w:rPr>
        <w:t xml:space="preserve"> </w:t>
      </w:r>
      <w:r w:rsidRPr="00FD31E4">
        <w:rPr>
          <w:rFonts w:ascii="Arial" w:hAnsi="Arial" w:cs="Arial"/>
          <w:i w:val="0"/>
        </w:rPr>
        <w:t>дней</w:t>
      </w:r>
      <w:r w:rsidRPr="00FD31E4">
        <w:rPr>
          <w:rFonts w:ascii="Arial" w:hAnsi="Arial" w:cs="Arial"/>
          <w:i w:val="0"/>
          <w:spacing w:val="8"/>
        </w:rPr>
        <w:t xml:space="preserve"> </w:t>
      </w:r>
      <w:r w:rsidRPr="00FD31E4">
        <w:rPr>
          <w:rFonts w:ascii="Arial" w:hAnsi="Arial" w:cs="Arial"/>
          <w:i w:val="0"/>
        </w:rPr>
        <w:t>с</w:t>
      </w:r>
      <w:r w:rsidRPr="00FD31E4">
        <w:rPr>
          <w:rFonts w:ascii="Arial" w:hAnsi="Arial" w:cs="Arial"/>
          <w:i w:val="0"/>
          <w:spacing w:val="11"/>
        </w:rPr>
        <w:t xml:space="preserve"> </w:t>
      </w:r>
      <w:r w:rsidRPr="00FD31E4">
        <w:rPr>
          <w:rFonts w:ascii="Arial" w:hAnsi="Arial" w:cs="Arial"/>
          <w:i w:val="0"/>
          <w:spacing w:val="-1"/>
        </w:rPr>
        <w:t>даты</w:t>
      </w:r>
      <w:r w:rsidRPr="00FD31E4">
        <w:rPr>
          <w:rFonts w:ascii="Arial" w:hAnsi="Arial" w:cs="Arial"/>
          <w:i w:val="0"/>
          <w:spacing w:val="12"/>
        </w:rPr>
        <w:t xml:space="preserve"> </w:t>
      </w:r>
      <w:r w:rsidRPr="00FD31E4">
        <w:rPr>
          <w:rFonts w:ascii="Arial" w:hAnsi="Arial" w:cs="Arial"/>
          <w:i w:val="0"/>
        </w:rPr>
        <w:t>выплаты</w:t>
      </w:r>
      <w:r w:rsidRPr="00FD31E4">
        <w:rPr>
          <w:rFonts w:ascii="Arial" w:hAnsi="Arial" w:cs="Arial"/>
          <w:i w:val="0"/>
          <w:spacing w:val="11"/>
        </w:rPr>
        <w:t xml:space="preserve"> </w:t>
      </w:r>
      <w:r w:rsidRPr="00FD31E4">
        <w:rPr>
          <w:rFonts w:ascii="Arial" w:hAnsi="Arial" w:cs="Arial"/>
          <w:i w:val="0"/>
        </w:rPr>
        <w:t>(передачи)</w:t>
      </w:r>
      <w:r w:rsidRPr="00FD31E4">
        <w:rPr>
          <w:rFonts w:ascii="Arial" w:hAnsi="Arial" w:cs="Arial"/>
          <w:i w:val="0"/>
          <w:spacing w:val="9"/>
        </w:rPr>
        <w:t xml:space="preserve"> </w:t>
      </w:r>
      <w:r w:rsidRPr="00FD31E4">
        <w:rPr>
          <w:rFonts w:ascii="Arial" w:hAnsi="Arial" w:cs="Arial"/>
          <w:i w:val="0"/>
        </w:rPr>
        <w:t>Дохода</w:t>
      </w:r>
      <w:r w:rsidRPr="00FD31E4">
        <w:rPr>
          <w:rFonts w:ascii="Arial" w:hAnsi="Arial" w:cs="Arial"/>
          <w:i w:val="0"/>
          <w:spacing w:val="8"/>
        </w:rPr>
        <w:t xml:space="preserve"> </w:t>
      </w:r>
      <w:r w:rsidRPr="00FD31E4">
        <w:rPr>
          <w:rFonts w:ascii="Arial" w:hAnsi="Arial" w:cs="Arial"/>
          <w:i w:val="0"/>
          <w:spacing w:val="1"/>
        </w:rPr>
        <w:t>по</w:t>
      </w:r>
      <w:r w:rsidRPr="00FD31E4">
        <w:rPr>
          <w:rFonts w:ascii="Arial" w:hAnsi="Arial" w:cs="Arial"/>
          <w:i w:val="0"/>
          <w:spacing w:val="9"/>
        </w:rPr>
        <w:t xml:space="preserve"> </w:t>
      </w:r>
      <w:r w:rsidRPr="00FD31E4">
        <w:rPr>
          <w:rFonts w:ascii="Arial" w:hAnsi="Arial" w:cs="Arial"/>
          <w:i w:val="0"/>
        </w:rPr>
        <w:t>ценным</w:t>
      </w:r>
      <w:r w:rsidRPr="00FD31E4">
        <w:rPr>
          <w:rFonts w:ascii="Arial" w:hAnsi="Arial" w:cs="Arial"/>
          <w:i w:val="0"/>
          <w:spacing w:val="8"/>
        </w:rPr>
        <w:t xml:space="preserve"> </w:t>
      </w:r>
      <w:r w:rsidRPr="00FD31E4">
        <w:rPr>
          <w:rFonts w:ascii="Arial" w:hAnsi="Arial" w:cs="Arial"/>
          <w:i w:val="0"/>
        </w:rPr>
        <w:t>бумагам</w:t>
      </w:r>
      <w:r w:rsidRPr="00FD31E4">
        <w:rPr>
          <w:rFonts w:ascii="Arial" w:hAnsi="Arial" w:cs="Arial"/>
          <w:i w:val="0"/>
          <w:spacing w:val="11"/>
        </w:rPr>
        <w:t xml:space="preserve"> </w:t>
      </w:r>
      <w:r w:rsidRPr="00FD31E4">
        <w:rPr>
          <w:rFonts w:ascii="Arial" w:hAnsi="Arial" w:cs="Arial"/>
          <w:i w:val="0"/>
        </w:rPr>
        <w:t>эмитентом</w:t>
      </w:r>
      <w:r w:rsidRPr="00FD31E4">
        <w:rPr>
          <w:rFonts w:ascii="Arial" w:hAnsi="Arial" w:cs="Arial"/>
          <w:i w:val="0"/>
          <w:spacing w:val="54"/>
          <w:w w:val="99"/>
        </w:rPr>
        <w:t xml:space="preserve"> </w:t>
      </w:r>
      <w:r w:rsidRPr="00FD31E4">
        <w:rPr>
          <w:rFonts w:ascii="Arial" w:hAnsi="Arial" w:cs="Arial"/>
          <w:i w:val="0"/>
        </w:rPr>
        <w:t xml:space="preserve">или </w:t>
      </w:r>
      <w:r w:rsidRPr="00FD31E4">
        <w:rPr>
          <w:rFonts w:ascii="Arial" w:hAnsi="Arial" w:cs="Arial"/>
          <w:i w:val="0"/>
          <w:spacing w:val="-1"/>
        </w:rPr>
        <w:t>лицом,</w:t>
      </w:r>
      <w:r w:rsidRPr="00FD31E4">
        <w:rPr>
          <w:rFonts w:ascii="Arial" w:hAnsi="Arial" w:cs="Arial"/>
          <w:i w:val="0"/>
        </w:rPr>
        <w:t xml:space="preserve"> выпустившим</w:t>
      </w:r>
      <w:r w:rsidRPr="00FD31E4">
        <w:rPr>
          <w:rFonts w:ascii="Arial" w:hAnsi="Arial" w:cs="Arial"/>
          <w:i w:val="0"/>
          <w:spacing w:val="2"/>
        </w:rPr>
        <w:t xml:space="preserve"> </w:t>
      </w:r>
      <w:r w:rsidRPr="00FD31E4">
        <w:rPr>
          <w:rFonts w:ascii="Arial" w:hAnsi="Arial" w:cs="Arial"/>
          <w:i w:val="0"/>
        </w:rPr>
        <w:t>Ценные бумаги (если оригинал письменного требования</w:t>
      </w:r>
      <w:r w:rsidRPr="00FD31E4">
        <w:rPr>
          <w:rFonts w:ascii="Arial" w:hAnsi="Arial" w:cs="Arial"/>
          <w:i w:val="0"/>
          <w:spacing w:val="7"/>
        </w:rPr>
        <w:t xml:space="preserve"> </w:t>
      </w:r>
      <w:r w:rsidRPr="00FD31E4">
        <w:rPr>
          <w:rFonts w:ascii="Arial" w:hAnsi="Arial" w:cs="Arial"/>
          <w:i w:val="0"/>
        </w:rPr>
        <w:t>получен</w:t>
      </w:r>
      <w:r w:rsidRPr="00FD31E4">
        <w:rPr>
          <w:rFonts w:ascii="Arial" w:hAnsi="Arial" w:cs="Arial"/>
          <w:i w:val="0"/>
          <w:spacing w:val="26"/>
          <w:w w:val="99"/>
        </w:rPr>
        <w:t xml:space="preserve"> </w:t>
      </w:r>
      <w:r w:rsidRPr="00FD31E4">
        <w:rPr>
          <w:rFonts w:ascii="Arial" w:hAnsi="Arial" w:cs="Arial"/>
          <w:i w:val="0"/>
          <w:spacing w:val="-1"/>
        </w:rPr>
        <w:t>ранее</w:t>
      </w:r>
      <w:r w:rsidRPr="00FD31E4">
        <w:rPr>
          <w:rFonts w:ascii="Arial" w:hAnsi="Arial" w:cs="Arial"/>
          <w:i w:val="0"/>
          <w:spacing w:val="19"/>
        </w:rPr>
        <w:t xml:space="preserve"> </w:t>
      </w:r>
      <w:r w:rsidRPr="00FD31E4">
        <w:rPr>
          <w:rFonts w:ascii="Arial" w:hAnsi="Arial" w:cs="Arial"/>
          <w:i w:val="0"/>
          <w:spacing w:val="-1"/>
        </w:rPr>
        <w:t>даты</w:t>
      </w:r>
      <w:r w:rsidRPr="00FD31E4">
        <w:rPr>
          <w:rFonts w:ascii="Arial" w:hAnsi="Arial" w:cs="Arial"/>
          <w:i w:val="0"/>
          <w:spacing w:val="18"/>
        </w:rPr>
        <w:t xml:space="preserve"> </w:t>
      </w:r>
      <w:r w:rsidRPr="00FD31E4">
        <w:rPr>
          <w:rFonts w:ascii="Arial" w:hAnsi="Arial" w:cs="Arial"/>
          <w:i w:val="0"/>
        </w:rPr>
        <w:t>выплаты</w:t>
      </w:r>
      <w:r w:rsidRPr="00FD31E4">
        <w:rPr>
          <w:rFonts w:ascii="Arial" w:hAnsi="Arial" w:cs="Arial"/>
          <w:i w:val="0"/>
          <w:spacing w:val="18"/>
        </w:rPr>
        <w:t xml:space="preserve"> </w:t>
      </w:r>
      <w:r w:rsidRPr="00FD31E4">
        <w:rPr>
          <w:rFonts w:ascii="Arial" w:hAnsi="Arial" w:cs="Arial"/>
          <w:i w:val="0"/>
        </w:rPr>
        <w:t>(передачи)</w:t>
      </w:r>
      <w:r w:rsidRPr="00FD31E4">
        <w:rPr>
          <w:rFonts w:ascii="Arial" w:hAnsi="Arial" w:cs="Arial"/>
          <w:i w:val="0"/>
          <w:spacing w:val="20"/>
        </w:rPr>
        <w:t xml:space="preserve"> </w:t>
      </w:r>
      <w:r w:rsidRPr="00FD31E4">
        <w:rPr>
          <w:rFonts w:ascii="Arial" w:hAnsi="Arial" w:cs="Arial"/>
          <w:i w:val="0"/>
        </w:rPr>
        <w:t>Дохода</w:t>
      </w:r>
      <w:r w:rsidRPr="00FD31E4">
        <w:rPr>
          <w:rFonts w:ascii="Arial" w:hAnsi="Arial" w:cs="Arial"/>
          <w:i w:val="0"/>
          <w:spacing w:val="18"/>
        </w:rPr>
        <w:t xml:space="preserve"> </w:t>
      </w:r>
      <w:r w:rsidRPr="00FD31E4">
        <w:rPr>
          <w:rFonts w:ascii="Arial" w:hAnsi="Arial" w:cs="Arial"/>
          <w:i w:val="0"/>
          <w:spacing w:val="1"/>
        </w:rPr>
        <w:t>по</w:t>
      </w:r>
      <w:r w:rsidRPr="00FD31E4">
        <w:rPr>
          <w:rFonts w:ascii="Arial" w:hAnsi="Arial" w:cs="Arial"/>
          <w:i w:val="0"/>
          <w:spacing w:val="17"/>
        </w:rPr>
        <w:t xml:space="preserve"> </w:t>
      </w:r>
      <w:r w:rsidRPr="00FD31E4">
        <w:rPr>
          <w:rFonts w:ascii="Arial" w:hAnsi="Arial" w:cs="Arial"/>
          <w:i w:val="0"/>
        </w:rPr>
        <w:t>ценным</w:t>
      </w:r>
      <w:r w:rsidRPr="00FD31E4">
        <w:rPr>
          <w:rFonts w:ascii="Arial" w:hAnsi="Arial" w:cs="Arial"/>
          <w:i w:val="0"/>
          <w:spacing w:val="17"/>
        </w:rPr>
        <w:t xml:space="preserve"> </w:t>
      </w:r>
      <w:r w:rsidRPr="00FD31E4">
        <w:rPr>
          <w:rFonts w:ascii="Arial" w:hAnsi="Arial" w:cs="Arial"/>
          <w:i w:val="0"/>
          <w:spacing w:val="-1"/>
        </w:rPr>
        <w:t>бумагам</w:t>
      </w:r>
      <w:r w:rsidRPr="00FD31E4">
        <w:rPr>
          <w:rFonts w:ascii="Arial" w:hAnsi="Arial" w:cs="Arial"/>
          <w:i w:val="0"/>
          <w:spacing w:val="18"/>
        </w:rPr>
        <w:t xml:space="preserve"> </w:t>
      </w:r>
      <w:r w:rsidRPr="00FD31E4">
        <w:rPr>
          <w:rFonts w:ascii="Arial" w:hAnsi="Arial" w:cs="Arial"/>
          <w:i w:val="0"/>
        </w:rPr>
        <w:t>эмитентом</w:t>
      </w:r>
      <w:r w:rsidRPr="00FD31E4">
        <w:rPr>
          <w:rFonts w:ascii="Arial" w:hAnsi="Arial" w:cs="Arial"/>
          <w:i w:val="0"/>
          <w:spacing w:val="17"/>
        </w:rPr>
        <w:t xml:space="preserve"> </w:t>
      </w:r>
      <w:r w:rsidRPr="00FD31E4">
        <w:rPr>
          <w:rFonts w:ascii="Arial" w:hAnsi="Arial" w:cs="Arial"/>
          <w:i w:val="0"/>
        </w:rPr>
        <w:t>или</w:t>
      </w:r>
      <w:r w:rsidRPr="00FD31E4">
        <w:rPr>
          <w:rFonts w:ascii="Arial" w:hAnsi="Arial" w:cs="Arial"/>
          <w:i w:val="0"/>
          <w:spacing w:val="16"/>
        </w:rPr>
        <w:t xml:space="preserve"> </w:t>
      </w:r>
      <w:r w:rsidRPr="00FD31E4">
        <w:rPr>
          <w:rFonts w:ascii="Arial" w:hAnsi="Arial" w:cs="Arial"/>
          <w:i w:val="0"/>
          <w:spacing w:val="-1"/>
        </w:rPr>
        <w:t>лицом,</w:t>
      </w:r>
      <w:r w:rsidRPr="00FD31E4">
        <w:rPr>
          <w:rFonts w:ascii="Arial" w:hAnsi="Arial" w:cs="Arial"/>
          <w:i w:val="0"/>
          <w:spacing w:val="48"/>
          <w:w w:val="99"/>
        </w:rPr>
        <w:t xml:space="preserve"> </w:t>
      </w:r>
      <w:r w:rsidRPr="00FD31E4">
        <w:rPr>
          <w:rFonts w:ascii="Arial" w:hAnsi="Arial" w:cs="Arial"/>
          <w:i w:val="0"/>
          <w:spacing w:val="-1"/>
        </w:rPr>
        <w:t>выпустившим</w:t>
      </w:r>
      <w:r w:rsidRPr="00FD31E4">
        <w:rPr>
          <w:rFonts w:ascii="Arial" w:hAnsi="Arial" w:cs="Arial"/>
          <w:i w:val="0"/>
          <w:spacing w:val="24"/>
        </w:rPr>
        <w:t xml:space="preserve"> </w:t>
      </w:r>
      <w:r w:rsidRPr="00FD31E4">
        <w:rPr>
          <w:rFonts w:ascii="Arial" w:hAnsi="Arial" w:cs="Arial"/>
          <w:i w:val="0"/>
        </w:rPr>
        <w:t>Ценные</w:t>
      </w:r>
      <w:r w:rsidRPr="00FD31E4">
        <w:rPr>
          <w:rFonts w:ascii="Arial" w:hAnsi="Arial" w:cs="Arial"/>
          <w:i w:val="0"/>
          <w:spacing w:val="22"/>
        </w:rPr>
        <w:t xml:space="preserve"> </w:t>
      </w:r>
      <w:r w:rsidRPr="00FD31E4">
        <w:rPr>
          <w:rFonts w:ascii="Arial" w:hAnsi="Arial" w:cs="Arial"/>
          <w:i w:val="0"/>
        </w:rPr>
        <w:t>бумаги),</w:t>
      </w:r>
      <w:r w:rsidRPr="00FD31E4">
        <w:rPr>
          <w:rFonts w:ascii="Arial" w:hAnsi="Arial" w:cs="Arial"/>
          <w:i w:val="0"/>
          <w:spacing w:val="22"/>
        </w:rPr>
        <w:t xml:space="preserve"> </w:t>
      </w:r>
      <w:r w:rsidRPr="00FD31E4">
        <w:rPr>
          <w:rFonts w:ascii="Arial" w:hAnsi="Arial" w:cs="Arial"/>
          <w:i w:val="0"/>
          <w:spacing w:val="-1"/>
        </w:rPr>
        <w:t>если</w:t>
      </w:r>
      <w:r w:rsidRPr="00FD31E4">
        <w:rPr>
          <w:rFonts w:ascii="Arial" w:hAnsi="Arial" w:cs="Arial"/>
          <w:i w:val="0"/>
          <w:spacing w:val="24"/>
        </w:rPr>
        <w:t xml:space="preserve"> </w:t>
      </w:r>
      <w:r w:rsidRPr="00FD31E4">
        <w:rPr>
          <w:rFonts w:ascii="Arial" w:hAnsi="Arial" w:cs="Arial"/>
          <w:i w:val="0"/>
        </w:rPr>
        <w:t>иной</w:t>
      </w:r>
      <w:r w:rsidRPr="00FD31E4">
        <w:rPr>
          <w:rFonts w:ascii="Arial" w:hAnsi="Arial" w:cs="Arial"/>
          <w:i w:val="0"/>
          <w:spacing w:val="21"/>
        </w:rPr>
        <w:t xml:space="preserve"> </w:t>
      </w:r>
      <w:r w:rsidRPr="00FD31E4">
        <w:rPr>
          <w:rFonts w:ascii="Arial" w:hAnsi="Arial" w:cs="Arial"/>
          <w:i w:val="0"/>
        </w:rPr>
        <w:t>срок</w:t>
      </w:r>
      <w:r w:rsidRPr="00FD31E4">
        <w:rPr>
          <w:rFonts w:ascii="Arial" w:hAnsi="Arial" w:cs="Arial"/>
          <w:i w:val="0"/>
          <w:spacing w:val="22"/>
        </w:rPr>
        <w:t xml:space="preserve"> </w:t>
      </w:r>
      <w:r w:rsidRPr="00FD31E4">
        <w:rPr>
          <w:rFonts w:ascii="Arial" w:hAnsi="Arial" w:cs="Arial"/>
          <w:i w:val="0"/>
        </w:rPr>
        <w:t>не</w:t>
      </w:r>
      <w:r w:rsidRPr="00FD31E4">
        <w:rPr>
          <w:rFonts w:ascii="Arial" w:hAnsi="Arial" w:cs="Arial"/>
          <w:i w:val="0"/>
          <w:spacing w:val="25"/>
        </w:rPr>
        <w:t xml:space="preserve"> </w:t>
      </w:r>
      <w:r w:rsidRPr="00FD31E4">
        <w:rPr>
          <w:rFonts w:ascii="Arial" w:hAnsi="Arial" w:cs="Arial"/>
          <w:i w:val="0"/>
        </w:rPr>
        <w:t>согласован</w:t>
      </w:r>
      <w:r w:rsidRPr="00FD31E4">
        <w:rPr>
          <w:rFonts w:ascii="Arial" w:hAnsi="Arial" w:cs="Arial"/>
          <w:i w:val="0"/>
          <w:spacing w:val="22"/>
        </w:rPr>
        <w:t xml:space="preserve"> </w:t>
      </w:r>
      <w:r w:rsidRPr="00FD31E4">
        <w:rPr>
          <w:rFonts w:ascii="Arial" w:hAnsi="Arial" w:cs="Arial"/>
          <w:i w:val="0"/>
        </w:rPr>
        <w:t>Сторонами</w:t>
      </w:r>
      <w:r w:rsidRPr="00FD31E4">
        <w:rPr>
          <w:rFonts w:ascii="Arial" w:hAnsi="Arial" w:cs="Arial"/>
          <w:i w:val="0"/>
          <w:spacing w:val="21"/>
        </w:rPr>
        <w:t xml:space="preserve"> </w:t>
      </w:r>
      <w:r w:rsidRPr="00FD31E4">
        <w:rPr>
          <w:rFonts w:ascii="Arial" w:hAnsi="Arial" w:cs="Arial"/>
          <w:i w:val="0"/>
        </w:rPr>
        <w:t>при</w:t>
      </w:r>
      <w:r w:rsidRPr="00FD31E4">
        <w:rPr>
          <w:rFonts w:ascii="Arial" w:hAnsi="Arial" w:cs="Arial"/>
          <w:i w:val="0"/>
          <w:spacing w:val="21"/>
        </w:rPr>
        <w:t xml:space="preserve"> </w:t>
      </w:r>
      <w:r w:rsidRPr="00FD31E4">
        <w:rPr>
          <w:rFonts w:ascii="Arial" w:hAnsi="Arial" w:cs="Arial"/>
          <w:i w:val="0"/>
          <w:spacing w:val="1"/>
        </w:rPr>
        <w:t>заключении</w:t>
      </w:r>
      <w:r w:rsidRPr="00FD31E4">
        <w:rPr>
          <w:rFonts w:ascii="Arial" w:hAnsi="Arial" w:cs="Arial"/>
          <w:i w:val="0"/>
          <w:spacing w:val="42"/>
          <w:w w:val="99"/>
        </w:rPr>
        <w:t xml:space="preserve"> </w:t>
      </w:r>
      <w:r w:rsidRPr="00FD31E4">
        <w:rPr>
          <w:rFonts w:ascii="Arial" w:hAnsi="Arial" w:cs="Arial"/>
          <w:i w:val="0"/>
        </w:rPr>
        <w:t>соответствующего</w:t>
      </w:r>
      <w:r w:rsidRPr="00FD31E4">
        <w:rPr>
          <w:rFonts w:ascii="Arial" w:hAnsi="Arial" w:cs="Arial"/>
          <w:i w:val="0"/>
          <w:spacing w:val="-10"/>
        </w:rPr>
        <w:t xml:space="preserve"> </w:t>
      </w:r>
      <w:r w:rsidRPr="00FD31E4">
        <w:rPr>
          <w:rFonts w:ascii="Arial" w:hAnsi="Arial" w:cs="Arial"/>
          <w:i w:val="0"/>
        </w:rPr>
        <w:t>Договора.</w:t>
      </w:r>
    </w:p>
    <w:p w:rsidR="007A62AA" w:rsidRPr="007E4EF3" w:rsidRDefault="007A62AA" w:rsidP="00FD31E4">
      <w:pPr>
        <w:pStyle w:val="a6"/>
        <w:widowControl w:val="0"/>
        <w:tabs>
          <w:tab w:val="left" w:pos="2267"/>
        </w:tabs>
        <w:autoSpaceDE/>
        <w:autoSpaceDN/>
        <w:ind w:left="1418" w:right="145"/>
      </w:pPr>
    </w:p>
    <w:p w:rsidR="00936359" w:rsidRPr="007F340B" w:rsidRDefault="00015E8F" w:rsidP="007F340B">
      <w:pPr>
        <w:widowControl w:val="0"/>
        <w:numPr>
          <w:ilvl w:val="1"/>
          <w:numId w:val="5"/>
        </w:numPr>
        <w:tabs>
          <w:tab w:val="clear" w:pos="720"/>
          <w:tab w:val="num" w:pos="709"/>
        </w:tabs>
        <w:spacing w:line="249" w:lineRule="auto"/>
        <w:ind w:left="709" w:right="156" w:hanging="709"/>
        <w:jc w:val="both"/>
        <w:rPr>
          <w:rFonts w:ascii="Arial" w:hAnsi="Arial" w:cs="Arial"/>
          <w:sz w:val="20"/>
        </w:rPr>
      </w:pPr>
      <w:r w:rsidRPr="007F340B">
        <w:rPr>
          <w:rFonts w:ascii="Arial" w:hAnsi="Arial" w:cs="Arial"/>
          <w:sz w:val="20"/>
        </w:rPr>
        <w:t xml:space="preserve">Если иное не предусмотрено Договором, </w:t>
      </w:r>
      <w:r w:rsidR="00FD73AD" w:rsidRPr="007F340B">
        <w:rPr>
          <w:rFonts w:ascii="Arial" w:hAnsi="Arial" w:cs="Arial"/>
          <w:sz w:val="20"/>
        </w:rPr>
        <w:t>Д</w:t>
      </w:r>
      <w:r w:rsidRPr="007F340B">
        <w:rPr>
          <w:rFonts w:ascii="Arial" w:hAnsi="Arial" w:cs="Arial"/>
          <w:sz w:val="20"/>
        </w:rPr>
        <w:t>оход не подлежит передаче Покупателю</w:t>
      </w:r>
      <w:r w:rsidR="007F340B" w:rsidRPr="007F340B">
        <w:rPr>
          <w:rFonts w:ascii="Arial" w:hAnsi="Arial" w:cs="Arial"/>
          <w:sz w:val="20"/>
        </w:rPr>
        <w:t xml:space="preserve">, </w:t>
      </w:r>
      <w:r w:rsidR="00936359" w:rsidRPr="007F340B">
        <w:rPr>
          <w:rFonts w:ascii="Arial" w:hAnsi="Arial" w:cs="Arial"/>
          <w:sz w:val="20"/>
        </w:rPr>
        <w:t>в случае есл</w:t>
      </w:r>
      <w:bookmarkStart w:id="0" w:name="_GoBack"/>
      <w:bookmarkEnd w:id="0"/>
      <w:r w:rsidR="00936359" w:rsidRPr="007F340B">
        <w:rPr>
          <w:rFonts w:ascii="Arial" w:hAnsi="Arial" w:cs="Arial"/>
          <w:sz w:val="20"/>
        </w:rPr>
        <w:t xml:space="preserve">и дата </w:t>
      </w:r>
      <w:r w:rsidR="00FD31E4" w:rsidRPr="007F340B">
        <w:rPr>
          <w:rFonts w:ascii="Arial" w:hAnsi="Arial" w:cs="Arial"/>
          <w:sz w:val="20"/>
        </w:rPr>
        <w:t>Т</w:t>
      </w:r>
      <w:r w:rsidR="00995CC9" w:rsidRPr="007F340B">
        <w:rPr>
          <w:rFonts w:ascii="Arial" w:hAnsi="Arial" w:cs="Arial"/>
          <w:sz w:val="20"/>
        </w:rPr>
        <w:t>ранзакции</w:t>
      </w:r>
      <w:r w:rsidR="00936359" w:rsidRPr="007F340B">
        <w:rPr>
          <w:rFonts w:ascii="Arial" w:hAnsi="Arial" w:cs="Arial"/>
          <w:sz w:val="20"/>
        </w:rPr>
        <w:t xml:space="preserve"> приходится:</w:t>
      </w:r>
    </w:p>
    <w:p w:rsidR="00936359" w:rsidRPr="00FD31E4" w:rsidRDefault="00936359" w:rsidP="00936359">
      <w:pPr>
        <w:pStyle w:val="a6"/>
        <w:widowControl w:val="0"/>
        <w:numPr>
          <w:ilvl w:val="0"/>
          <w:numId w:val="33"/>
        </w:numPr>
        <w:tabs>
          <w:tab w:val="left" w:pos="985"/>
        </w:tabs>
        <w:autoSpaceDE/>
        <w:autoSpaceDN/>
        <w:spacing w:before="1"/>
        <w:ind w:firstLine="0"/>
        <w:rPr>
          <w:i w:val="0"/>
        </w:rPr>
      </w:pPr>
      <w:r w:rsidRPr="00FD31E4">
        <w:rPr>
          <w:i w:val="0"/>
        </w:rPr>
        <w:t>на</w:t>
      </w:r>
      <w:r w:rsidRPr="00FD31E4">
        <w:rPr>
          <w:i w:val="0"/>
          <w:spacing w:val="-4"/>
        </w:rPr>
        <w:t xml:space="preserve"> </w:t>
      </w:r>
      <w:r w:rsidRPr="00FD31E4">
        <w:rPr>
          <w:i w:val="0"/>
        </w:rPr>
        <w:t>дату</w:t>
      </w:r>
      <w:r w:rsidRPr="00FD31E4">
        <w:rPr>
          <w:i w:val="0"/>
          <w:spacing w:val="-7"/>
        </w:rPr>
        <w:t xml:space="preserve"> </w:t>
      </w:r>
      <w:r w:rsidRPr="00FD31E4">
        <w:rPr>
          <w:i w:val="0"/>
        </w:rPr>
        <w:t>составления</w:t>
      </w:r>
      <w:r w:rsidRPr="00FD31E4">
        <w:rPr>
          <w:i w:val="0"/>
          <w:spacing w:val="-4"/>
        </w:rPr>
        <w:t xml:space="preserve"> </w:t>
      </w:r>
      <w:r w:rsidRPr="00FD31E4">
        <w:rPr>
          <w:i w:val="0"/>
        </w:rPr>
        <w:t>Списка,</w:t>
      </w:r>
      <w:r w:rsidRPr="00FD31E4">
        <w:rPr>
          <w:i w:val="0"/>
          <w:spacing w:val="-2"/>
        </w:rPr>
        <w:t xml:space="preserve"> </w:t>
      </w:r>
      <w:r w:rsidRPr="00FD31E4">
        <w:rPr>
          <w:i w:val="0"/>
        </w:rPr>
        <w:t>или</w:t>
      </w:r>
    </w:p>
    <w:p w:rsidR="00936359" w:rsidRPr="00FD31E4" w:rsidRDefault="00936359" w:rsidP="00936359">
      <w:pPr>
        <w:pStyle w:val="a6"/>
        <w:widowControl w:val="0"/>
        <w:numPr>
          <w:ilvl w:val="0"/>
          <w:numId w:val="33"/>
        </w:numPr>
        <w:tabs>
          <w:tab w:val="left" w:pos="985"/>
        </w:tabs>
        <w:autoSpaceDE/>
        <w:autoSpaceDN/>
        <w:spacing w:before="10"/>
        <w:ind w:left="984" w:hanging="122"/>
        <w:rPr>
          <w:i w:val="0"/>
        </w:rPr>
      </w:pPr>
      <w:r w:rsidRPr="00FD31E4">
        <w:rPr>
          <w:i w:val="0"/>
        </w:rPr>
        <w:t>на</w:t>
      </w:r>
      <w:r w:rsidRPr="00FD31E4">
        <w:rPr>
          <w:i w:val="0"/>
          <w:spacing w:val="-4"/>
        </w:rPr>
        <w:t xml:space="preserve"> </w:t>
      </w:r>
      <w:r w:rsidRPr="00FD31E4">
        <w:rPr>
          <w:i w:val="0"/>
        </w:rPr>
        <w:t>день</w:t>
      </w:r>
      <w:r w:rsidRPr="00FD31E4">
        <w:rPr>
          <w:i w:val="0"/>
          <w:spacing w:val="-4"/>
        </w:rPr>
        <w:t xml:space="preserve"> </w:t>
      </w:r>
      <w:r w:rsidRPr="00FD31E4">
        <w:rPr>
          <w:i w:val="0"/>
        </w:rPr>
        <w:t>после</w:t>
      </w:r>
      <w:r w:rsidRPr="00FD31E4">
        <w:rPr>
          <w:i w:val="0"/>
          <w:spacing w:val="-1"/>
        </w:rPr>
        <w:t xml:space="preserve"> даты</w:t>
      </w:r>
      <w:r w:rsidRPr="00FD31E4">
        <w:rPr>
          <w:i w:val="0"/>
          <w:spacing w:val="-4"/>
        </w:rPr>
        <w:t xml:space="preserve"> </w:t>
      </w:r>
      <w:r w:rsidRPr="00FD31E4">
        <w:rPr>
          <w:i w:val="0"/>
        </w:rPr>
        <w:t>составления</w:t>
      </w:r>
      <w:r w:rsidRPr="00FD31E4">
        <w:rPr>
          <w:i w:val="0"/>
          <w:spacing w:val="-1"/>
        </w:rPr>
        <w:t xml:space="preserve"> </w:t>
      </w:r>
      <w:r w:rsidRPr="00FD31E4">
        <w:rPr>
          <w:i w:val="0"/>
        </w:rPr>
        <w:t>Списка,</w:t>
      </w:r>
      <w:r w:rsidRPr="00FD31E4">
        <w:rPr>
          <w:i w:val="0"/>
          <w:spacing w:val="-2"/>
        </w:rPr>
        <w:t xml:space="preserve"> </w:t>
      </w:r>
      <w:r w:rsidRPr="00FD31E4">
        <w:rPr>
          <w:i w:val="0"/>
        </w:rPr>
        <w:t>или</w:t>
      </w:r>
    </w:p>
    <w:p w:rsidR="00936359" w:rsidRPr="0080285F" w:rsidRDefault="00936359" w:rsidP="00FD31E4">
      <w:pPr>
        <w:pStyle w:val="a6"/>
        <w:widowControl w:val="0"/>
        <w:numPr>
          <w:ilvl w:val="0"/>
          <w:numId w:val="33"/>
        </w:numPr>
        <w:tabs>
          <w:tab w:val="left" w:pos="985"/>
        </w:tabs>
        <w:autoSpaceDE/>
        <w:autoSpaceDN/>
        <w:spacing w:before="10"/>
        <w:ind w:left="984" w:hanging="122"/>
      </w:pPr>
      <w:r w:rsidRPr="0072279B">
        <w:rPr>
          <w:i w:val="0"/>
          <w:iCs w:val="0"/>
        </w:rPr>
        <w:t>на</w:t>
      </w:r>
      <w:r w:rsidRPr="00BA5310">
        <w:rPr>
          <w:i w:val="0"/>
          <w:iCs w:val="0"/>
          <w:spacing w:val="-4"/>
        </w:rPr>
        <w:t xml:space="preserve"> </w:t>
      </w:r>
      <w:r w:rsidRPr="00BA5310">
        <w:rPr>
          <w:i w:val="0"/>
          <w:iCs w:val="0"/>
        </w:rPr>
        <w:t>1</w:t>
      </w:r>
      <w:r w:rsidRPr="00FD31E4">
        <w:rPr>
          <w:i w:val="0"/>
          <w:iCs w:val="0"/>
          <w:spacing w:val="-3"/>
        </w:rPr>
        <w:t xml:space="preserve"> </w:t>
      </w:r>
      <w:r w:rsidRPr="00FD31E4">
        <w:rPr>
          <w:i w:val="0"/>
          <w:iCs w:val="0"/>
        </w:rPr>
        <w:t>(первый)</w:t>
      </w:r>
      <w:r w:rsidRPr="00FD31E4">
        <w:rPr>
          <w:i w:val="0"/>
          <w:iCs w:val="0"/>
          <w:spacing w:val="-1"/>
        </w:rPr>
        <w:t xml:space="preserve"> </w:t>
      </w:r>
      <w:r w:rsidR="00FD73AD">
        <w:rPr>
          <w:i w:val="0"/>
        </w:rPr>
        <w:t>рабочий</w:t>
      </w:r>
      <w:r w:rsidRPr="0072279B">
        <w:rPr>
          <w:i w:val="0"/>
          <w:iCs w:val="0"/>
          <w:spacing w:val="-2"/>
        </w:rPr>
        <w:t xml:space="preserve"> </w:t>
      </w:r>
      <w:r w:rsidRPr="00BA5310">
        <w:rPr>
          <w:i w:val="0"/>
          <w:iCs w:val="0"/>
        </w:rPr>
        <w:t>день</w:t>
      </w:r>
      <w:r w:rsidRPr="00BA5310">
        <w:rPr>
          <w:i w:val="0"/>
          <w:iCs w:val="0"/>
          <w:spacing w:val="-4"/>
        </w:rPr>
        <w:t xml:space="preserve"> </w:t>
      </w:r>
      <w:r w:rsidRPr="00FD31E4">
        <w:rPr>
          <w:i w:val="0"/>
          <w:iCs w:val="0"/>
        </w:rPr>
        <w:t>до</w:t>
      </w:r>
      <w:r w:rsidRPr="00FD31E4">
        <w:rPr>
          <w:i w:val="0"/>
          <w:iCs w:val="0"/>
          <w:spacing w:val="-3"/>
        </w:rPr>
        <w:t xml:space="preserve"> </w:t>
      </w:r>
      <w:r w:rsidRPr="00FD31E4">
        <w:rPr>
          <w:i w:val="0"/>
          <w:iCs w:val="0"/>
        </w:rPr>
        <w:t>даты</w:t>
      </w:r>
      <w:r w:rsidRPr="00FD31E4">
        <w:rPr>
          <w:i w:val="0"/>
          <w:iCs w:val="0"/>
          <w:spacing w:val="-4"/>
        </w:rPr>
        <w:t xml:space="preserve"> </w:t>
      </w:r>
      <w:r w:rsidRPr="00FD31E4">
        <w:rPr>
          <w:i w:val="0"/>
          <w:iCs w:val="0"/>
        </w:rPr>
        <w:t>составления</w:t>
      </w:r>
      <w:r w:rsidRPr="00FD31E4">
        <w:rPr>
          <w:i w:val="0"/>
          <w:iCs w:val="0"/>
          <w:spacing w:val="-3"/>
        </w:rPr>
        <w:t xml:space="preserve"> </w:t>
      </w:r>
      <w:r w:rsidRPr="00FD31E4">
        <w:rPr>
          <w:i w:val="0"/>
          <w:iCs w:val="0"/>
        </w:rPr>
        <w:t>Списка</w:t>
      </w:r>
      <w:r w:rsidRPr="00FD31E4">
        <w:rPr>
          <w:i w:val="0"/>
        </w:rPr>
        <w:t>.</w:t>
      </w:r>
    </w:p>
    <w:p w:rsidR="00015E8F" w:rsidRDefault="00015E8F">
      <w:pPr>
        <w:spacing w:line="240" w:lineRule="atLeast"/>
        <w:jc w:val="both"/>
        <w:rPr>
          <w:rFonts w:ascii="Arial" w:hAnsi="Arial" w:cs="Arial"/>
          <w:sz w:val="20"/>
        </w:rPr>
      </w:pPr>
    </w:p>
    <w:p w:rsidR="00015E8F" w:rsidRDefault="00015E8F">
      <w:pPr>
        <w:numPr>
          <w:ilvl w:val="1"/>
          <w:numId w:val="5"/>
        </w:numPr>
        <w:spacing w:line="240" w:lineRule="atLeast"/>
        <w:jc w:val="both"/>
        <w:rPr>
          <w:rFonts w:ascii="Arial" w:hAnsi="Arial" w:cs="Arial"/>
          <w:sz w:val="20"/>
        </w:rPr>
      </w:pPr>
      <w:r>
        <w:rPr>
          <w:rFonts w:ascii="Arial" w:hAnsi="Arial" w:cs="Arial"/>
          <w:sz w:val="20"/>
        </w:rPr>
        <w:t xml:space="preserve">Положения </w:t>
      </w:r>
      <w:proofErr w:type="spellStart"/>
      <w:r>
        <w:rPr>
          <w:rFonts w:ascii="Arial" w:hAnsi="Arial" w:cs="Arial"/>
          <w:sz w:val="20"/>
        </w:rPr>
        <w:t>п.п</w:t>
      </w:r>
      <w:proofErr w:type="spellEnd"/>
      <w:r>
        <w:rPr>
          <w:rFonts w:ascii="Arial" w:hAnsi="Arial" w:cs="Arial"/>
          <w:sz w:val="20"/>
        </w:rPr>
        <w:t>. 3.3 и 3.4. настоящей Статьи не применяются при купле-продаже облигаций.</w:t>
      </w:r>
    </w:p>
    <w:p w:rsidR="00015E8F" w:rsidRDefault="00015E8F">
      <w:pPr>
        <w:spacing w:line="240" w:lineRule="atLeast"/>
        <w:jc w:val="both"/>
        <w:rPr>
          <w:rFonts w:ascii="Arial" w:hAnsi="Arial" w:cs="Arial"/>
          <w:sz w:val="20"/>
        </w:rPr>
      </w:pPr>
    </w:p>
    <w:p w:rsidR="00015E8F" w:rsidRDefault="00015E8F">
      <w:pPr>
        <w:pStyle w:val="21"/>
        <w:adjustRightInd w:val="0"/>
        <w:spacing w:line="240" w:lineRule="auto"/>
        <w:rPr>
          <w:rFonts w:ascii="Arial" w:hAnsi="Arial" w:cs="Arial"/>
          <w:szCs w:val="24"/>
        </w:rPr>
      </w:pPr>
      <w:r>
        <w:rPr>
          <w:rFonts w:ascii="Arial" w:hAnsi="Arial" w:cs="Arial"/>
          <w:szCs w:val="24"/>
        </w:rPr>
        <w:t xml:space="preserve">3.6. </w:t>
      </w:r>
      <w:r>
        <w:rPr>
          <w:rFonts w:ascii="Arial" w:hAnsi="Arial" w:cs="Arial"/>
          <w:szCs w:val="24"/>
        </w:rPr>
        <w:tab/>
        <w:t>В случае</w:t>
      </w:r>
      <w:proofErr w:type="gramStart"/>
      <w:r>
        <w:rPr>
          <w:rFonts w:ascii="Arial" w:hAnsi="Arial" w:cs="Arial"/>
          <w:szCs w:val="24"/>
        </w:rPr>
        <w:t>,</w:t>
      </w:r>
      <w:proofErr w:type="gramEnd"/>
      <w:r>
        <w:rPr>
          <w:rFonts w:ascii="Arial" w:hAnsi="Arial" w:cs="Arial"/>
          <w:szCs w:val="24"/>
        </w:rPr>
        <w:t xml:space="preserve"> если дата заключения Договора купли-продажи ЦБ приходится на период времени с даты принятия эмитентом решения о реорганизации в форме выделения по дату государственной регистрации юридического лица, образовавшегося в результате такой реорганизации, включая указанные даты, то это означает, что Стороны заключили:</w:t>
      </w:r>
    </w:p>
    <w:p w:rsidR="00015E8F" w:rsidRDefault="00015E8F">
      <w:pPr>
        <w:autoSpaceDE w:val="0"/>
        <w:autoSpaceDN w:val="0"/>
        <w:adjustRightInd w:val="0"/>
        <w:ind w:left="1080" w:hanging="372"/>
        <w:jc w:val="both"/>
        <w:rPr>
          <w:rFonts w:ascii="Arial" w:hAnsi="Arial" w:cs="Arial"/>
          <w:sz w:val="20"/>
        </w:rPr>
      </w:pPr>
      <w:r>
        <w:rPr>
          <w:rFonts w:ascii="Arial" w:hAnsi="Arial" w:cs="Arial"/>
          <w:sz w:val="20"/>
        </w:rPr>
        <w:t>1.    Договор купли-продажи ЦБ эмитента;</w:t>
      </w:r>
    </w:p>
    <w:p w:rsidR="00015E8F" w:rsidRDefault="00015E8F">
      <w:pPr>
        <w:autoSpaceDE w:val="0"/>
        <w:autoSpaceDN w:val="0"/>
        <w:adjustRightInd w:val="0"/>
        <w:ind w:left="1080" w:hanging="372"/>
        <w:jc w:val="both"/>
        <w:rPr>
          <w:rFonts w:ascii="Arial" w:hAnsi="Arial" w:cs="Arial"/>
          <w:sz w:val="20"/>
        </w:rPr>
      </w:pPr>
      <w:r>
        <w:rPr>
          <w:rFonts w:ascii="Arial" w:hAnsi="Arial" w:cs="Arial"/>
          <w:sz w:val="20"/>
        </w:rPr>
        <w:t xml:space="preserve">2.  </w:t>
      </w:r>
      <w:r>
        <w:rPr>
          <w:rFonts w:ascii="Arial" w:hAnsi="Arial" w:cs="Arial"/>
          <w:sz w:val="20"/>
        </w:rPr>
        <w:tab/>
      </w:r>
      <w:proofErr w:type="gramStart"/>
      <w:r>
        <w:rPr>
          <w:rFonts w:ascii="Arial" w:hAnsi="Arial" w:cs="Arial"/>
          <w:sz w:val="20"/>
        </w:rPr>
        <w:t>Предварительный договор о заключении в будущем (в срок не позднее 1 месяца с даты регистрации отчета об итогах выпуска ЦБ эмитента, образовавшегося в результате реорганизации) дополнительного соглашения к Договору о дополнении Договора купли-продажи ЦБ эмитента обязанностью Продавца передать Покупателю дополнительно в счет уплаченной Суммы сделки ценные бумаги эмитента, образовавшегося в результате реорганизации, в количестве, которое в соответствии с решением о</w:t>
      </w:r>
      <w:proofErr w:type="gramEnd"/>
      <w:r>
        <w:rPr>
          <w:rFonts w:ascii="Arial" w:hAnsi="Arial" w:cs="Arial"/>
          <w:sz w:val="20"/>
        </w:rPr>
        <w:t xml:space="preserve"> реорганизации приходится на ЦБ реорганизованного эмитента, являющиеся предметом Договора. Передача ценных бумаг эмитента, образовавшегося в результате реорганизации, должна быть осуществлена Продавцом в течение 10 (десяти) рабочих дней </w:t>
      </w:r>
      <w:proofErr w:type="gramStart"/>
      <w:r>
        <w:rPr>
          <w:rFonts w:ascii="Arial" w:hAnsi="Arial" w:cs="Arial"/>
          <w:sz w:val="20"/>
        </w:rPr>
        <w:t>с даты получения</w:t>
      </w:r>
      <w:proofErr w:type="gramEnd"/>
      <w:r>
        <w:rPr>
          <w:rFonts w:ascii="Arial" w:hAnsi="Arial" w:cs="Arial"/>
          <w:sz w:val="20"/>
        </w:rPr>
        <w:t xml:space="preserve"> соответствующих ценных бумаг Продавцом. При этом все расходы, связанные с передачей ценных бумаг эмитента, образовавшегося в результате реорганизации, несет Продавец.</w:t>
      </w:r>
    </w:p>
    <w:p w:rsidR="00015E8F" w:rsidRDefault="00015E8F">
      <w:pPr>
        <w:autoSpaceDE w:val="0"/>
        <w:autoSpaceDN w:val="0"/>
        <w:adjustRightInd w:val="0"/>
        <w:ind w:left="720" w:hanging="12"/>
        <w:jc w:val="both"/>
        <w:rPr>
          <w:rFonts w:ascii="Arial" w:hAnsi="Arial" w:cs="Arial"/>
          <w:sz w:val="20"/>
        </w:rPr>
      </w:pPr>
    </w:p>
    <w:p w:rsidR="00015E8F" w:rsidRDefault="00015E8F">
      <w:pPr>
        <w:numPr>
          <w:ilvl w:val="2"/>
          <w:numId w:val="27"/>
        </w:numPr>
        <w:tabs>
          <w:tab w:val="left" w:pos="1134"/>
        </w:tabs>
        <w:autoSpaceDE w:val="0"/>
        <w:autoSpaceDN w:val="0"/>
        <w:adjustRightInd w:val="0"/>
        <w:jc w:val="both"/>
        <w:rPr>
          <w:rFonts w:ascii="Arial" w:hAnsi="Arial" w:cs="Arial"/>
          <w:sz w:val="20"/>
        </w:rPr>
      </w:pPr>
      <w:r>
        <w:rPr>
          <w:rFonts w:ascii="Arial" w:hAnsi="Arial" w:cs="Arial"/>
          <w:sz w:val="20"/>
        </w:rPr>
        <w:t>Обязательство Продавца по передаче Покупателю ЦБ эмитента, образовавшегося в результате реорганизации в форме выделения, возникает в случае получения Продавцом, соответствующего количества ЦБ эмитента, образовавшегося в результате реорганизации.</w:t>
      </w:r>
    </w:p>
    <w:p w:rsidR="00015E8F" w:rsidRDefault="00015E8F">
      <w:pPr>
        <w:tabs>
          <w:tab w:val="left" w:pos="1134"/>
        </w:tabs>
        <w:autoSpaceDE w:val="0"/>
        <w:autoSpaceDN w:val="0"/>
        <w:adjustRightInd w:val="0"/>
        <w:jc w:val="both"/>
        <w:rPr>
          <w:rFonts w:ascii="Arial" w:hAnsi="Arial" w:cs="Arial"/>
          <w:sz w:val="20"/>
        </w:rPr>
      </w:pPr>
    </w:p>
    <w:p w:rsidR="00015E8F" w:rsidRDefault="00015E8F">
      <w:pPr>
        <w:numPr>
          <w:ilvl w:val="2"/>
          <w:numId w:val="27"/>
        </w:numPr>
        <w:autoSpaceDE w:val="0"/>
        <w:autoSpaceDN w:val="0"/>
        <w:adjustRightInd w:val="0"/>
        <w:jc w:val="both"/>
        <w:rPr>
          <w:rFonts w:ascii="Arial" w:hAnsi="Arial" w:cs="Arial"/>
          <w:sz w:val="20"/>
        </w:rPr>
      </w:pPr>
      <w:r>
        <w:rPr>
          <w:rFonts w:ascii="Arial" w:hAnsi="Arial" w:cs="Arial"/>
          <w:sz w:val="20"/>
        </w:rPr>
        <w:lastRenderedPageBreak/>
        <w:t>Сумма сделки, указанная в Договоре, включает в себя стоимость ЦБ эмитента, а также стоимость соответствующего количества ЦБ эмитента, образовавшегося в результате реорганизации эмитента.</w:t>
      </w:r>
    </w:p>
    <w:p w:rsidR="00015E8F" w:rsidRDefault="00015E8F">
      <w:pPr>
        <w:autoSpaceDE w:val="0"/>
        <w:autoSpaceDN w:val="0"/>
        <w:adjustRightInd w:val="0"/>
        <w:jc w:val="both"/>
        <w:rPr>
          <w:rFonts w:ascii="Arial" w:hAnsi="Arial" w:cs="Arial"/>
          <w:sz w:val="20"/>
        </w:rPr>
      </w:pPr>
    </w:p>
    <w:p w:rsidR="00015E8F" w:rsidRDefault="00015E8F">
      <w:pPr>
        <w:autoSpaceDE w:val="0"/>
        <w:autoSpaceDN w:val="0"/>
        <w:adjustRightInd w:val="0"/>
        <w:ind w:left="720" w:hanging="720"/>
        <w:jc w:val="both"/>
        <w:rPr>
          <w:rFonts w:ascii="Arial" w:hAnsi="Arial" w:cs="Arial"/>
          <w:sz w:val="20"/>
        </w:rPr>
      </w:pPr>
      <w:r>
        <w:rPr>
          <w:rFonts w:ascii="Arial" w:hAnsi="Arial" w:cs="Arial"/>
          <w:sz w:val="20"/>
        </w:rPr>
        <w:t xml:space="preserve">3.7. </w:t>
      </w:r>
      <w:r>
        <w:rPr>
          <w:rFonts w:ascii="Arial" w:hAnsi="Arial" w:cs="Arial"/>
          <w:sz w:val="20"/>
        </w:rPr>
        <w:tab/>
        <w:t xml:space="preserve">Положения пунктов 3.6.,3.6.1,3.6.2. </w:t>
      </w:r>
      <w:r w:rsidR="00E3185A">
        <w:rPr>
          <w:rFonts w:ascii="Arial" w:hAnsi="Arial" w:cs="Arial"/>
          <w:sz w:val="20"/>
        </w:rPr>
        <w:t xml:space="preserve">Соглашения </w:t>
      </w:r>
      <w:r>
        <w:rPr>
          <w:rFonts w:ascii="Arial" w:hAnsi="Arial" w:cs="Arial"/>
          <w:sz w:val="20"/>
        </w:rPr>
        <w:t>распространяются на случаи реорганизации в форме выделения, когда размещение ценных бумаг эмитентов, образовавшихся в результате такой реорганизации, осуществляется путем распределения акций созданного при выделении акционерного общества среди акционеров акционерного общества, реорганизованного путем такого выделения.</w:t>
      </w:r>
    </w:p>
    <w:p w:rsidR="00015E8F" w:rsidRDefault="00015E8F">
      <w:pPr>
        <w:autoSpaceDE w:val="0"/>
        <w:autoSpaceDN w:val="0"/>
        <w:adjustRightInd w:val="0"/>
        <w:ind w:left="720" w:hanging="720"/>
        <w:jc w:val="both"/>
        <w:rPr>
          <w:rFonts w:ascii="Arial" w:hAnsi="Arial" w:cs="Arial"/>
          <w:sz w:val="20"/>
        </w:rPr>
      </w:pPr>
    </w:p>
    <w:p w:rsidR="00015E8F" w:rsidRDefault="00015E8F">
      <w:pPr>
        <w:pStyle w:val="21"/>
        <w:autoSpaceDE/>
        <w:autoSpaceDN/>
        <w:rPr>
          <w:rFonts w:ascii="Arial" w:hAnsi="Arial" w:cs="Arial"/>
        </w:rPr>
      </w:pPr>
      <w:r>
        <w:rPr>
          <w:rFonts w:ascii="Arial" w:hAnsi="Arial" w:cs="Arial"/>
        </w:rPr>
        <w:t xml:space="preserve">3.8. </w:t>
      </w:r>
      <w:r>
        <w:rPr>
          <w:rFonts w:ascii="Arial" w:hAnsi="Arial" w:cs="Arial"/>
        </w:rPr>
        <w:tab/>
        <w:t>В случае</w:t>
      </w:r>
      <w:proofErr w:type="gramStart"/>
      <w:r>
        <w:rPr>
          <w:rFonts w:ascii="Arial" w:hAnsi="Arial" w:cs="Arial"/>
        </w:rPr>
        <w:t>,</w:t>
      </w:r>
      <w:proofErr w:type="gramEnd"/>
      <w:r>
        <w:rPr>
          <w:rFonts w:ascii="Arial" w:hAnsi="Arial" w:cs="Arial"/>
        </w:rPr>
        <w:t xml:space="preserve"> если в результате реорганизации эмитента ЦБ в форме выделения будет создано более одного эмитента, акции которых распределяются среди акционеров реорганизованного эмитента, положения пунктов 3.6.,3.6.1,3.6.2. </w:t>
      </w:r>
      <w:r w:rsidR="00E3185A">
        <w:rPr>
          <w:rFonts w:ascii="Arial" w:hAnsi="Arial" w:cs="Arial"/>
        </w:rPr>
        <w:t xml:space="preserve">Соглашения </w:t>
      </w:r>
      <w:r>
        <w:rPr>
          <w:rFonts w:ascii="Arial" w:hAnsi="Arial" w:cs="Arial"/>
        </w:rPr>
        <w:t>применяются к ценным бумагам каждого из эмитентов, образовавшегося в результате реорганизации.</w:t>
      </w:r>
    </w:p>
    <w:p w:rsidR="00015E8F" w:rsidRDefault="00015E8F">
      <w:pPr>
        <w:pStyle w:val="21"/>
        <w:autoSpaceDE/>
        <w:autoSpaceDN/>
        <w:rPr>
          <w:rFonts w:ascii="Arial" w:hAnsi="Arial" w:cs="Arial"/>
          <w:szCs w:val="24"/>
        </w:rPr>
      </w:pPr>
    </w:p>
    <w:p w:rsidR="00015E8F" w:rsidRDefault="00015E8F">
      <w:pPr>
        <w:spacing w:line="240" w:lineRule="atLeast"/>
        <w:ind w:left="720" w:hanging="720"/>
        <w:jc w:val="both"/>
        <w:rPr>
          <w:rFonts w:ascii="Arial" w:hAnsi="Arial" w:cs="Arial"/>
          <w:sz w:val="20"/>
        </w:rPr>
      </w:pPr>
      <w:r>
        <w:rPr>
          <w:rFonts w:ascii="Arial" w:hAnsi="Arial" w:cs="Arial"/>
          <w:sz w:val="20"/>
        </w:rPr>
        <w:t>3.9.</w:t>
      </w:r>
      <w:r>
        <w:rPr>
          <w:rFonts w:ascii="Arial" w:hAnsi="Arial" w:cs="Arial"/>
          <w:sz w:val="20"/>
        </w:rPr>
        <w:tab/>
        <w:t>Каждая из Сторон Договора, действующая от собственного имени и за счет третьего лица, гарантирует другой Стороне:</w:t>
      </w:r>
    </w:p>
    <w:p w:rsidR="00015E8F" w:rsidRDefault="00015E8F">
      <w:pPr>
        <w:spacing w:line="240" w:lineRule="atLeast"/>
        <w:ind w:left="720" w:hanging="720"/>
        <w:jc w:val="both"/>
        <w:rPr>
          <w:rFonts w:ascii="Arial" w:hAnsi="Arial" w:cs="Arial"/>
          <w:sz w:val="20"/>
        </w:rPr>
      </w:pPr>
    </w:p>
    <w:p w:rsidR="00015E8F" w:rsidRDefault="00015E8F">
      <w:pPr>
        <w:numPr>
          <w:ilvl w:val="2"/>
          <w:numId w:val="26"/>
        </w:numPr>
        <w:spacing w:line="240" w:lineRule="atLeast"/>
        <w:jc w:val="both"/>
        <w:rPr>
          <w:rFonts w:ascii="Arial" w:hAnsi="Arial" w:cs="Arial"/>
          <w:sz w:val="20"/>
        </w:rPr>
      </w:pPr>
      <w:r>
        <w:rPr>
          <w:rFonts w:ascii="Arial" w:hAnsi="Arial" w:cs="Arial"/>
          <w:sz w:val="20"/>
        </w:rPr>
        <w:t>Наличие полномочий, необходимых и достаточных для заключения Договора за счет такого третьего лица в соответствии с требованиями российского законодательства, положениями договора с третьим лицом, иными правоустанавливающими документами;</w:t>
      </w:r>
    </w:p>
    <w:p w:rsidR="00015E8F" w:rsidRDefault="00015E8F">
      <w:pPr>
        <w:spacing w:line="240" w:lineRule="atLeast"/>
        <w:jc w:val="both"/>
        <w:rPr>
          <w:rFonts w:ascii="Arial" w:hAnsi="Arial" w:cs="Arial"/>
          <w:sz w:val="20"/>
        </w:rPr>
      </w:pPr>
    </w:p>
    <w:p w:rsidR="00015E8F" w:rsidRDefault="00015E8F">
      <w:pPr>
        <w:numPr>
          <w:ilvl w:val="2"/>
          <w:numId w:val="26"/>
        </w:numPr>
        <w:spacing w:line="240" w:lineRule="atLeast"/>
        <w:jc w:val="both"/>
        <w:rPr>
          <w:rFonts w:ascii="Arial" w:hAnsi="Arial" w:cs="Arial"/>
          <w:sz w:val="20"/>
        </w:rPr>
      </w:pPr>
      <w:r>
        <w:rPr>
          <w:rFonts w:ascii="Arial" w:hAnsi="Arial" w:cs="Arial"/>
          <w:sz w:val="20"/>
        </w:rPr>
        <w:t>Отсутствие ограничений на заключение Договора со стороны третьего лица, за счет которого осуществляется исполнение Договора.</w:t>
      </w:r>
    </w:p>
    <w:p w:rsidR="00015E8F" w:rsidRDefault="00015E8F">
      <w:pPr>
        <w:spacing w:line="240" w:lineRule="atLeast"/>
        <w:jc w:val="both"/>
        <w:rPr>
          <w:rFonts w:ascii="Arial" w:hAnsi="Arial" w:cs="Arial"/>
          <w:sz w:val="20"/>
        </w:rPr>
      </w:pPr>
    </w:p>
    <w:p w:rsidR="00015E8F" w:rsidRDefault="00015E8F">
      <w:pPr>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4.</w:t>
      </w:r>
      <w:r>
        <w:rPr>
          <w:rFonts w:ascii="Arial" w:hAnsi="Arial" w:cs="Arial"/>
          <w:b/>
          <w:bCs/>
          <w:sz w:val="20"/>
        </w:rPr>
        <w:tab/>
        <w:t xml:space="preserve">Конфиденциальность </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4.1.</w:t>
      </w:r>
      <w:r>
        <w:rPr>
          <w:rFonts w:ascii="Arial" w:hAnsi="Arial" w:cs="Arial"/>
          <w:sz w:val="20"/>
        </w:rPr>
        <w:tab/>
        <w:t>Продавец и Покупатель сохраняют конфиденциальность условий всех сделок, заключаемых в рамках Соглашения, для третьих лиц, кроме Регистраторов прав по ЦБ и органов, имеющих право требовать раскрытия информации в соответствии с российским  законодательством.</w:t>
      </w:r>
    </w:p>
    <w:p w:rsidR="00015E8F" w:rsidRDefault="00015E8F">
      <w:pPr>
        <w:pStyle w:val="21"/>
        <w:autoSpaceDE/>
        <w:autoSpaceDN/>
        <w:rPr>
          <w:rFonts w:ascii="Arial" w:hAnsi="Arial" w:cs="Arial"/>
          <w:szCs w:val="24"/>
        </w:rPr>
      </w:pPr>
      <w:r>
        <w:rPr>
          <w:rFonts w:ascii="Arial" w:hAnsi="Arial" w:cs="Arial"/>
          <w:szCs w:val="24"/>
        </w:rPr>
        <w:t>4.2.</w:t>
      </w:r>
      <w:r>
        <w:rPr>
          <w:rFonts w:ascii="Arial" w:hAnsi="Arial" w:cs="Arial"/>
          <w:szCs w:val="24"/>
        </w:rPr>
        <w:tab/>
        <w:t xml:space="preserve">Стороны вправе раскрыть информацию о виде ЦБ, объеме и цене сделки в соответствии с правилами </w:t>
      </w:r>
      <w:r w:rsidR="00E963E9">
        <w:rPr>
          <w:rFonts w:ascii="Arial" w:hAnsi="Arial" w:cs="Arial"/>
          <w:szCs w:val="24"/>
        </w:rPr>
        <w:t>организаторов торговли</w:t>
      </w:r>
      <w:r>
        <w:rPr>
          <w:rFonts w:ascii="Arial" w:hAnsi="Arial" w:cs="Arial"/>
          <w:szCs w:val="24"/>
        </w:rPr>
        <w:t xml:space="preserve"> и саморегулируемых организаций, членами которых они являются.</w:t>
      </w:r>
    </w:p>
    <w:p w:rsidR="00015E8F" w:rsidRDefault="00015E8F">
      <w:pPr>
        <w:spacing w:line="240" w:lineRule="atLeast"/>
        <w:ind w:left="720" w:hanging="720"/>
        <w:jc w:val="both"/>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5.</w:t>
      </w:r>
      <w:r>
        <w:rPr>
          <w:rFonts w:ascii="Arial" w:hAnsi="Arial" w:cs="Arial"/>
          <w:b/>
          <w:bCs/>
          <w:sz w:val="20"/>
        </w:rPr>
        <w:tab/>
        <w:t>Ответственность Сторон</w:t>
      </w:r>
    </w:p>
    <w:p w:rsidR="00015E8F" w:rsidRDefault="00015E8F">
      <w:pPr>
        <w:spacing w:line="240" w:lineRule="atLeast"/>
        <w:ind w:left="720" w:hanging="720"/>
        <w:jc w:val="both"/>
        <w:rPr>
          <w:rFonts w:ascii="Arial" w:hAnsi="Arial" w:cs="Arial"/>
          <w:sz w:val="20"/>
        </w:rPr>
      </w:pPr>
    </w:p>
    <w:p w:rsidR="00015E8F" w:rsidRDefault="00015E8F">
      <w:pPr>
        <w:numPr>
          <w:ilvl w:val="1"/>
          <w:numId w:val="11"/>
        </w:numPr>
        <w:spacing w:line="240" w:lineRule="atLeast"/>
        <w:jc w:val="both"/>
        <w:rPr>
          <w:rFonts w:ascii="Arial" w:hAnsi="Arial" w:cs="Arial"/>
          <w:sz w:val="20"/>
        </w:rPr>
      </w:pPr>
      <w:r>
        <w:rPr>
          <w:rFonts w:ascii="Arial" w:hAnsi="Arial" w:cs="Arial"/>
          <w:sz w:val="20"/>
        </w:rPr>
        <w:t>В случае неисполнения или ненадлежащего исполнения одной из Сторон своих обязательств нарушившая Сторона обязана уплатить другой Стороне пеню в сумме, определенной по следующей формуле:</w:t>
      </w:r>
    </w:p>
    <w:p w:rsidR="00015E8F" w:rsidRDefault="00015E8F">
      <w:pPr>
        <w:spacing w:line="240" w:lineRule="atLeast"/>
        <w:jc w:val="both"/>
        <w:rPr>
          <w:rFonts w:ascii="Arial" w:hAnsi="Arial" w:cs="Arial"/>
          <w:sz w:val="20"/>
        </w:rPr>
      </w:pPr>
    </w:p>
    <w:p w:rsidR="00015E8F" w:rsidRPr="00D2308A" w:rsidRDefault="00015E8F">
      <w:pPr>
        <w:spacing w:line="240" w:lineRule="atLeast"/>
        <w:ind w:firstLine="705"/>
        <w:jc w:val="both"/>
        <w:rPr>
          <w:rFonts w:ascii="Arial" w:hAnsi="Arial" w:cs="Arial"/>
          <w:sz w:val="20"/>
          <w:lang w:val="pt-BR"/>
        </w:rPr>
      </w:pPr>
      <w:r w:rsidRPr="00D2308A">
        <w:rPr>
          <w:rFonts w:ascii="Arial" w:hAnsi="Arial" w:cs="Arial"/>
          <w:sz w:val="20"/>
          <w:lang w:val="pt-BR"/>
        </w:rPr>
        <w:t>P = 2* R/100 * S* n / 365</w:t>
      </w:r>
    </w:p>
    <w:p w:rsidR="00015E8F" w:rsidRPr="00D2308A" w:rsidRDefault="00015E8F">
      <w:pPr>
        <w:spacing w:line="240" w:lineRule="atLeast"/>
        <w:jc w:val="both"/>
        <w:rPr>
          <w:rFonts w:ascii="Arial" w:hAnsi="Arial" w:cs="Arial"/>
          <w:sz w:val="20"/>
          <w:lang w:val="pt-BR"/>
        </w:rPr>
      </w:pPr>
      <w:r w:rsidRPr="00D2308A">
        <w:rPr>
          <w:rFonts w:ascii="Arial" w:hAnsi="Arial" w:cs="Arial"/>
          <w:sz w:val="20"/>
          <w:lang w:val="pt-BR"/>
        </w:rPr>
        <w:tab/>
      </w:r>
    </w:p>
    <w:p w:rsidR="00015E8F" w:rsidRPr="00D2308A" w:rsidRDefault="00015E8F">
      <w:pPr>
        <w:spacing w:line="240" w:lineRule="atLeast"/>
        <w:ind w:firstLine="705"/>
        <w:jc w:val="both"/>
        <w:rPr>
          <w:rFonts w:ascii="Arial" w:hAnsi="Arial" w:cs="Arial"/>
          <w:sz w:val="20"/>
          <w:lang w:val="pt-BR"/>
        </w:rPr>
      </w:pPr>
      <w:r>
        <w:rPr>
          <w:rFonts w:ascii="Arial" w:hAnsi="Arial" w:cs="Arial"/>
          <w:sz w:val="20"/>
        </w:rPr>
        <w:t>где</w:t>
      </w:r>
      <w:r w:rsidRPr="00D2308A">
        <w:rPr>
          <w:rFonts w:ascii="Arial" w:hAnsi="Arial" w:cs="Arial"/>
          <w:sz w:val="20"/>
          <w:lang w:val="pt-BR"/>
        </w:rPr>
        <w:t>,</w:t>
      </w:r>
    </w:p>
    <w:p w:rsidR="00015E8F" w:rsidRPr="00D2308A" w:rsidRDefault="00015E8F">
      <w:pPr>
        <w:spacing w:line="240" w:lineRule="atLeast"/>
        <w:ind w:firstLine="705"/>
        <w:jc w:val="both"/>
        <w:rPr>
          <w:rFonts w:ascii="Arial" w:hAnsi="Arial" w:cs="Arial"/>
          <w:sz w:val="20"/>
          <w:lang w:val="pt-BR"/>
        </w:rPr>
      </w:pPr>
      <w:r w:rsidRPr="00D2308A">
        <w:rPr>
          <w:rFonts w:ascii="Arial" w:hAnsi="Arial" w:cs="Arial"/>
          <w:sz w:val="20"/>
          <w:lang w:val="pt-BR"/>
        </w:rPr>
        <w:t>P</w:t>
      </w:r>
      <w:r w:rsidRPr="00D2308A">
        <w:rPr>
          <w:rFonts w:ascii="Arial" w:hAnsi="Arial" w:cs="Arial"/>
          <w:sz w:val="20"/>
          <w:lang w:val="pt-BR"/>
        </w:rPr>
        <w:tab/>
        <w:t xml:space="preserve">- </w:t>
      </w:r>
      <w:r>
        <w:rPr>
          <w:rFonts w:ascii="Arial" w:hAnsi="Arial" w:cs="Arial"/>
          <w:sz w:val="20"/>
        </w:rPr>
        <w:t>сумма</w:t>
      </w:r>
      <w:r w:rsidRPr="00D2308A">
        <w:rPr>
          <w:rFonts w:ascii="Arial" w:hAnsi="Arial" w:cs="Arial"/>
          <w:sz w:val="20"/>
          <w:lang w:val="pt-BR"/>
        </w:rPr>
        <w:t xml:space="preserve"> </w:t>
      </w:r>
      <w:r>
        <w:rPr>
          <w:rFonts w:ascii="Arial" w:hAnsi="Arial" w:cs="Arial"/>
          <w:sz w:val="20"/>
        </w:rPr>
        <w:t>пени</w:t>
      </w:r>
      <w:r w:rsidRPr="00D2308A">
        <w:rPr>
          <w:rFonts w:ascii="Arial" w:hAnsi="Arial" w:cs="Arial"/>
          <w:sz w:val="20"/>
          <w:lang w:val="pt-BR"/>
        </w:rPr>
        <w:t>;</w:t>
      </w:r>
    </w:p>
    <w:p w:rsidR="00015E8F" w:rsidRDefault="00015E8F">
      <w:pPr>
        <w:spacing w:line="240" w:lineRule="atLeast"/>
        <w:ind w:left="705" w:firstLine="3"/>
        <w:jc w:val="both"/>
        <w:rPr>
          <w:rFonts w:ascii="Arial" w:hAnsi="Arial" w:cs="Arial"/>
          <w:sz w:val="20"/>
        </w:rPr>
      </w:pPr>
      <w:r>
        <w:rPr>
          <w:rFonts w:ascii="Arial" w:hAnsi="Arial" w:cs="Arial"/>
          <w:sz w:val="20"/>
        </w:rPr>
        <w:t xml:space="preserve">R </w:t>
      </w:r>
      <w:r>
        <w:rPr>
          <w:rFonts w:ascii="Arial" w:hAnsi="Arial" w:cs="Arial"/>
          <w:sz w:val="20"/>
        </w:rPr>
        <w:tab/>
        <w:t>- ставка рефинансирования Банка России на день возникновения просрочки (в процентах годовых);</w:t>
      </w:r>
    </w:p>
    <w:p w:rsidR="00015E8F" w:rsidRDefault="00015E8F">
      <w:pPr>
        <w:spacing w:line="240" w:lineRule="atLeast"/>
        <w:ind w:firstLine="705"/>
        <w:jc w:val="both"/>
        <w:rPr>
          <w:rFonts w:ascii="Arial" w:hAnsi="Arial" w:cs="Arial"/>
          <w:sz w:val="20"/>
        </w:rPr>
      </w:pPr>
      <w:r>
        <w:rPr>
          <w:rFonts w:ascii="Arial" w:hAnsi="Arial" w:cs="Arial"/>
          <w:sz w:val="20"/>
        </w:rPr>
        <w:t xml:space="preserve">S </w:t>
      </w:r>
      <w:r>
        <w:rPr>
          <w:rFonts w:ascii="Arial" w:hAnsi="Arial" w:cs="Arial"/>
          <w:sz w:val="20"/>
        </w:rPr>
        <w:tab/>
        <w:t>- сумма сделки;</w:t>
      </w:r>
    </w:p>
    <w:p w:rsidR="00015E8F" w:rsidRDefault="00015E8F">
      <w:pPr>
        <w:spacing w:line="240" w:lineRule="atLeast"/>
        <w:ind w:firstLine="705"/>
        <w:jc w:val="both"/>
        <w:rPr>
          <w:rFonts w:ascii="Arial" w:hAnsi="Arial" w:cs="Arial"/>
          <w:sz w:val="20"/>
        </w:rPr>
      </w:pPr>
      <w:r>
        <w:rPr>
          <w:rFonts w:ascii="Arial" w:hAnsi="Arial" w:cs="Arial"/>
          <w:sz w:val="20"/>
        </w:rPr>
        <w:t>n</w:t>
      </w:r>
      <w:r>
        <w:rPr>
          <w:rFonts w:ascii="Arial" w:hAnsi="Arial" w:cs="Arial"/>
          <w:sz w:val="20"/>
        </w:rPr>
        <w:tab/>
        <w:t>- период просрочки (в календарных днях).</w:t>
      </w:r>
    </w:p>
    <w:p w:rsidR="00015E8F" w:rsidRPr="00D2308A" w:rsidRDefault="00015E8F">
      <w:pPr>
        <w:spacing w:line="240" w:lineRule="atLeast"/>
        <w:ind w:firstLine="705"/>
        <w:jc w:val="both"/>
        <w:rPr>
          <w:rFonts w:ascii="Arial" w:hAnsi="Arial" w:cs="Arial"/>
          <w:sz w:val="20"/>
        </w:rPr>
      </w:pPr>
    </w:p>
    <w:p w:rsidR="00015E8F" w:rsidRDefault="00015E8F">
      <w:pPr>
        <w:spacing w:line="240" w:lineRule="atLeast"/>
        <w:ind w:left="705" w:firstLine="3"/>
        <w:jc w:val="both"/>
        <w:rPr>
          <w:rFonts w:ascii="Arial" w:hAnsi="Arial" w:cs="Arial"/>
          <w:sz w:val="20"/>
        </w:rPr>
      </w:pPr>
      <w:r>
        <w:rPr>
          <w:rFonts w:ascii="Arial" w:hAnsi="Arial" w:cs="Arial"/>
          <w:sz w:val="20"/>
        </w:rPr>
        <w:t>Сумма пени, определенная в соответствии с настоящим пунктом, не может превышать 10 (десяти) процентов от суммы сделки.</w:t>
      </w:r>
    </w:p>
    <w:p w:rsidR="00015E8F" w:rsidRDefault="00015E8F">
      <w:pPr>
        <w:tabs>
          <w:tab w:val="num" w:pos="1418"/>
        </w:tabs>
        <w:rPr>
          <w:rFonts w:ascii="Arial" w:hAnsi="Arial" w:cs="Arial"/>
          <w:i/>
          <w:iCs/>
          <w:sz w:val="20"/>
        </w:rPr>
      </w:pPr>
    </w:p>
    <w:p w:rsidR="00015E8F" w:rsidRDefault="00015E8F">
      <w:pPr>
        <w:tabs>
          <w:tab w:val="num" w:pos="0"/>
        </w:tabs>
        <w:jc w:val="both"/>
        <w:rPr>
          <w:rFonts w:ascii="Arial" w:hAnsi="Arial" w:cs="Arial"/>
          <w:sz w:val="20"/>
        </w:rPr>
      </w:pPr>
    </w:p>
    <w:p w:rsidR="00015E8F" w:rsidRDefault="00015E8F">
      <w:pPr>
        <w:numPr>
          <w:ilvl w:val="1"/>
          <w:numId w:val="11"/>
        </w:numPr>
        <w:spacing w:line="240" w:lineRule="atLeast"/>
        <w:jc w:val="both"/>
        <w:rPr>
          <w:rFonts w:ascii="Arial" w:hAnsi="Arial" w:cs="Arial"/>
          <w:sz w:val="20"/>
        </w:rPr>
      </w:pPr>
      <w:r>
        <w:rPr>
          <w:rFonts w:ascii="Arial" w:hAnsi="Arial" w:cs="Arial"/>
          <w:sz w:val="20"/>
        </w:rPr>
        <w:lastRenderedPageBreak/>
        <w:t>В случае нарушения Продавцом гарантий, установленных пунктом 3.1.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нарушения Продавцом гарантий, установленных пунктом 3.2.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7.1. Соглашения Покупатель обязан выплатить Продавцу штраф в размере 10 (десяти)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7.2.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7.3. Соглашения нарушившая обязательство Сторона обязана выплатить другой Стороне штраф в размере 100 (ста)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Если вследствие допущенной Продавцом просрочки Перерегистрации купонных облигаций Покупатель не будет включен в списки для получения выплат по купонам, Продавец обязан уплатить Покупателю штраф, размер которого рассчитывается в следующем порядке:</w:t>
      </w:r>
    </w:p>
    <w:p w:rsidR="00015E8F" w:rsidRDefault="00E63405">
      <w:pPr>
        <w:tabs>
          <w:tab w:val="num" w:pos="2160"/>
        </w:tabs>
        <w:spacing w:line="240" w:lineRule="atLeast"/>
        <w:jc w:val="both"/>
        <w:rPr>
          <w:rFonts w:ascii="Arial" w:hAnsi="Arial" w:cs="Arial"/>
          <w:sz w:val="20"/>
        </w:rPr>
      </w:pPr>
      <w:r>
        <w:rPr>
          <w:rFonts w:ascii="Arial" w:hAnsi="Arial" w:cs="Arial"/>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1.55pt;width:98pt;height:31pt;z-index:251657728">
            <v:imagedata r:id="rId9" o:title=""/>
            <w10:wrap type="topAndBottom"/>
          </v:shape>
          <o:OLEObject Type="Embed" ProgID="Equation.3" ShapeID="_x0000_s1026" DrawAspect="Content" ObjectID="_1506420611" r:id="rId10"/>
        </w:pict>
      </w:r>
    </w:p>
    <w:p w:rsidR="00015E8F" w:rsidRPr="00D2308A" w:rsidRDefault="00015E8F">
      <w:pPr>
        <w:pStyle w:val="a7"/>
        <w:ind w:left="720" w:right="43"/>
        <w:rPr>
          <w:rFonts w:ascii="Arial" w:hAnsi="Arial" w:cs="Arial"/>
          <w:b w:val="0"/>
          <w:bCs w:val="0"/>
        </w:rPr>
      </w:pPr>
    </w:p>
    <w:p w:rsidR="00015E8F" w:rsidRDefault="00015E8F">
      <w:pPr>
        <w:pStyle w:val="a7"/>
        <w:ind w:left="720" w:right="43"/>
        <w:rPr>
          <w:rFonts w:ascii="Arial" w:hAnsi="Arial" w:cs="Arial"/>
          <w:b w:val="0"/>
          <w:bCs w:val="0"/>
        </w:rPr>
      </w:pPr>
      <w:r>
        <w:rPr>
          <w:rFonts w:ascii="Arial" w:hAnsi="Arial" w:cs="Arial"/>
          <w:b w:val="0"/>
          <w:bCs w:val="0"/>
        </w:rPr>
        <w:t xml:space="preserve">где НКД – указанный в Договоре накопленный купонный доход по купонам, выплаты по которым получил бы Покупатель, если Продавцом не была бы допущена просрочка; </w:t>
      </w:r>
      <w:proofErr w:type="gramStart"/>
      <w:r>
        <w:rPr>
          <w:rFonts w:ascii="Arial" w:hAnsi="Arial" w:cs="Arial"/>
          <w:b w:val="0"/>
          <w:bCs w:val="0"/>
        </w:rPr>
        <w:t>К</w:t>
      </w:r>
      <w:proofErr w:type="gramEnd"/>
      <w:r>
        <w:rPr>
          <w:rFonts w:ascii="Arial" w:hAnsi="Arial" w:cs="Arial"/>
          <w:b w:val="0"/>
          <w:bCs w:val="0"/>
        </w:rPr>
        <w:t xml:space="preserve"> – размер купонного дохода, который получил бы Покупатель, если Продавцом не была бы допущена просрочка.</w:t>
      </w:r>
    </w:p>
    <w:p w:rsidR="00015E8F" w:rsidRDefault="00015E8F">
      <w:pPr>
        <w:pStyle w:val="a7"/>
        <w:ind w:left="709" w:right="43"/>
        <w:rPr>
          <w:rFonts w:ascii="Arial" w:hAnsi="Arial" w:cs="Arial"/>
          <w:b w:val="0"/>
          <w:bCs w:val="0"/>
        </w:rPr>
      </w:pPr>
      <w:r>
        <w:rPr>
          <w:rFonts w:ascii="Arial" w:hAnsi="Arial" w:cs="Arial"/>
          <w:b w:val="0"/>
          <w:bCs w:val="0"/>
        </w:rPr>
        <w:t>Если расчеты осуществляются в долларах США, размер штрафа в долларах США определяется путем деления суммы штрафа в рублях на курс, установленный Банком России на день выплат по соответствующим купонам.</w:t>
      </w:r>
    </w:p>
    <w:p w:rsidR="00015E8F" w:rsidRDefault="00015E8F">
      <w:pPr>
        <w:pStyle w:val="a7"/>
        <w:ind w:right="43"/>
        <w:rPr>
          <w:rFonts w:ascii="Arial" w:hAnsi="Arial" w:cs="Arial"/>
          <w:b w:val="0"/>
          <w:bCs w:val="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Обязанность по выплате неустойки, предусмотренной пунктами 5.1. – 5.7. настоящего Соглашения, у Стороны, нарушившей свои обязательства, возникает только при условии предъявления Стороной, чье право было нарушено, письменного требования в порядке, предусмотренном Положением о претензионном порядке урегулирования споров, являющимся Приложением №1 к настоящему Соглашению.</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Выплата неустойки не освобождает Сторону, выплатившую ее, от исполнения обязательства в натуре, если другая Сторона не уведомила ее о расторжении Договора.</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09"/>
          <w:tab w:val="num" w:pos="2160"/>
        </w:tabs>
        <w:spacing w:line="240" w:lineRule="atLeast"/>
        <w:ind w:left="709" w:hanging="709"/>
        <w:jc w:val="both"/>
        <w:rPr>
          <w:rFonts w:ascii="Arial" w:hAnsi="Arial" w:cs="Arial"/>
          <w:sz w:val="20"/>
        </w:rPr>
      </w:pPr>
      <w:r>
        <w:rPr>
          <w:rFonts w:ascii="Arial" w:hAnsi="Arial" w:cs="Arial"/>
          <w:sz w:val="20"/>
        </w:rPr>
        <w:t>Суммы штрафа, подлежащие выплате в соответствии с настоящей статьей, выплачиваются дополнительно к пене, установленной Соглашением за просрочку надлежащего исполнения соответствующих обязательств.</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Убытки взыскиваются в полном объеме сверх неустойки.</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Действия Регистратора и третьих лиц при Перерегистрации, вызвавшие нарушения обязательств по Договору, не снимают со Сторон ответственности за исполнение обязательств.</w:t>
      </w:r>
    </w:p>
    <w:p w:rsidR="00015E8F" w:rsidRDefault="00015E8F">
      <w:pPr>
        <w:tabs>
          <w:tab w:val="num" w:pos="2160"/>
        </w:tabs>
        <w:spacing w:line="240" w:lineRule="atLeast"/>
        <w:ind w:left="709"/>
        <w:jc w:val="both"/>
        <w:rPr>
          <w:rFonts w:ascii="Arial" w:hAnsi="Arial" w:cs="Arial"/>
          <w:sz w:val="20"/>
        </w:rPr>
      </w:pPr>
    </w:p>
    <w:p w:rsidR="00015E8F" w:rsidRDefault="00015E8F" w:rsidP="00D2308A">
      <w:pPr>
        <w:numPr>
          <w:ilvl w:val="1"/>
          <w:numId w:val="1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Если договор содержит символ USD в поле </w:t>
      </w:r>
      <w:r w:rsidR="003D439B">
        <w:rPr>
          <w:rFonts w:ascii="Arial" w:hAnsi="Arial" w:cs="Arial"/>
          <w:sz w:val="20"/>
        </w:rPr>
        <w:t>«</w:t>
      </w:r>
      <w:r w:rsidR="003D439B" w:rsidRPr="003D439B">
        <w:rPr>
          <w:rFonts w:ascii="Arial" w:hAnsi="Arial" w:cs="Arial"/>
          <w:sz w:val="20"/>
        </w:rPr>
        <w:t>Валюта платежа по Договору</w:t>
      </w:r>
      <w:r w:rsidR="003D439B">
        <w:rPr>
          <w:rFonts w:ascii="Arial" w:hAnsi="Arial" w:cs="Arial"/>
          <w:sz w:val="20"/>
        </w:rPr>
        <w:t>»</w:t>
      </w:r>
      <w:r w:rsidR="003D439B" w:rsidRPr="003D439B">
        <w:rPr>
          <w:rFonts w:ascii="Arial" w:hAnsi="Arial" w:cs="Arial"/>
          <w:sz w:val="20"/>
        </w:rPr>
        <w:t xml:space="preserve"> </w:t>
      </w:r>
      <w:r>
        <w:rPr>
          <w:rFonts w:ascii="Arial" w:hAnsi="Arial" w:cs="Arial"/>
          <w:sz w:val="20"/>
        </w:rPr>
        <w:t xml:space="preserve">и обе Стороны являются резидентами в соответствии с законодательством Российской Федерации о валютном регулировании и валютном контроле, то пени и штрафы, подлежащие выплате в </w:t>
      </w:r>
      <w:r>
        <w:rPr>
          <w:rFonts w:ascii="Arial" w:hAnsi="Arial" w:cs="Arial"/>
          <w:sz w:val="20"/>
        </w:rPr>
        <w:lastRenderedPageBreak/>
        <w:t xml:space="preserve">соответствии с настоящей статьей, выплачиваются в валюте Российской Федерации. В этом случае суммы пеней и штрафов определяются по Курсу конвертации валюты. </w:t>
      </w:r>
    </w:p>
    <w:p w:rsidR="00015E8F" w:rsidRDefault="00015E8F">
      <w:pPr>
        <w:spacing w:line="240" w:lineRule="atLeast"/>
        <w:ind w:left="720" w:hanging="720"/>
        <w:jc w:val="both"/>
        <w:rPr>
          <w:rFonts w:ascii="Arial" w:hAnsi="Arial" w:cs="Arial"/>
          <w:b/>
          <w:bCs/>
          <w:sz w:val="20"/>
        </w:rPr>
      </w:pPr>
      <w:r>
        <w:rPr>
          <w:rFonts w:ascii="Arial" w:hAnsi="Arial" w:cs="Arial"/>
          <w:b/>
          <w:bCs/>
          <w:sz w:val="20"/>
        </w:rPr>
        <w:t xml:space="preserve"> </w:t>
      </w:r>
    </w:p>
    <w:p w:rsidR="00015E8F" w:rsidRDefault="00015E8F">
      <w:pPr>
        <w:pStyle w:val="1"/>
        <w:rPr>
          <w:rFonts w:ascii="Arial" w:hAnsi="Arial" w:cs="Arial"/>
        </w:rPr>
      </w:pPr>
      <w:r>
        <w:rPr>
          <w:rFonts w:ascii="Arial" w:hAnsi="Arial" w:cs="Arial"/>
        </w:rPr>
        <w:t>Статья 6.</w:t>
      </w:r>
      <w:r>
        <w:rPr>
          <w:rFonts w:ascii="Arial" w:hAnsi="Arial" w:cs="Arial"/>
        </w:rPr>
        <w:tab/>
        <w:t>Изменение условий Договора по соглашению Сторон</w:t>
      </w:r>
    </w:p>
    <w:p w:rsidR="00015E8F" w:rsidRDefault="00015E8F">
      <w:pPr>
        <w:rPr>
          <w:rFonts w:ascii="Arial" w:hAnsi="Arial" w:cs="Arial"/>
          <w:sz w:val="20"/>
        </w:rPr>
      </w:pPr>
    </w:p>
    <w:p w:rsidR="00015E8F" w:rsidRDefault="00015E8F">
      <w:pPr>
        <w:numPr>
          <w:ilvl w:val="1"/>
          <w:numId w:val="7"/>
        </w:numPr>
        <w:tabs>
          <w:tab w:val="clear" w:pos="360"/>
          <w:tab w:val="num" w:pos="720"/>
        </w:tabs>
        <w:jc w:val="both"/>
        <w:rPr>
          <w:rFonts w:ascii="Arial" w:hAnsi="Arial" w:cs="Arial"/>
          <w:sz w:val="20"/>
        </w:rPr>
      </w:pPr>
      <w:r>
        <w:rPr>
          <w:rFonts w:ascii="Arial" w:hAnsi="Arial" w:cs="Arial"/>
          <w:sz w:val="20"/>
        </w:rPr>
        <w:t>Условия Договора могут быть изменены по соглашению Сторон.</w:t>
      </w:r>
    </w:p>
    <w:p w:rsidR="00015E8F" w:rsidRDefault="00015E8F">
      <w:pPr>
        <w:jc w:val="both"/>
        <w:rPr>
          <w:rFonts w:ascii="Arial" w:hAnsi="Arial" w:cs="Arial"/>
          <w:sz w:val="20"/>
        </w:rPr>
      </w:pPr>
    </w:p>
    <w:p w:rsidR="00015E8F" w:rsidRDefault="00015E8F">
      <w:pPr>
        <w:numPr>
          <w:ilvl w:val="1"/>
          <w:numId w:val="7"/>
        </w:numPr>
        <w:tabs>
          <w:tab w:val="clear" w:pos="360"/>
          <w:tab w:val="num" w:pos="720"/>
        </w:tabs>
        <w:ind w:left="720" w:hanging="720"/>
        <w:jc w:val="both"/>
        <w:rPr>
          <w:rFonts w:ascii="Arial" w:hAnsi="Arial" w:cs="Arial"/>
          <w:sz w:val="20"/>
        </w:rPr>
      </w:pPr>
      <w:r>
        <w:rPr>
          <w:rFonts w:ascii="Arial" w:hAnsi="Arial" w:cs="Arial"/>
          <w:sz w:val="20"/>
        </w:rPr>
        <w:t>Дополнительное соглашение к Договору заключается по форме приложения № 2.2. к настоящему Соглашению.</w:t>
      </w:r>
    </w:p>
    <w:p w:rsidR="00015E8F" w:rsidRDefault="00015E8F">
      <w:pPr>
        <w:jc w:val="both"/>
        <w:rPr>
          <w:rFonts w:ascii="Arial" w:hAnsi="Arial" w:cs="Arial"/>
          <w:b/>
          <w:bCs/>
          <w:sz w:val="20"/>
        </w:rPr>
      </w:pPr>
    </w:p>
    <w:p w:rsidR="00015E8F" w:rsidRDefault="00015E8F">
      <w:pPr>
        <w:jc w:val="both"/>
        <w:rPr>
          <w:rFonts w:ascii="Arial" w:hAnsi="Arial" w:cs="Arial"/>
          <w:sz w:val="20"/>
        </w:rPr>
      </w:pPr>
      <w:r>
        <w:rPr>
          <w:rFonts w:ascii="Arial" w:hAnsi="Arial" w:cs="Arial"/>
          <w:b/>
          <w:bCs/>
          <w:sz w:val="20"/>
        </w:rPr>
        <w:t>Статья</w:t>
      </w:r>
      <w:r>
        <w:rPr>
          <w:rFonts w:ascii="Arial" w:hAnsi="Arial" w:cs="Arial"/>
          <w:b/>
          <w:bCs/>
          <w:sz w:val="20"/>
        </w:rPr>
        <w:tab/>
        <w:t xml:space="preserve"> 7.</w:t>
      </w:r>
      <w:r>
        <w:rPr>
          <w:rFonts w:ascii="Arial" w:hAnsi="Arial" w:cs="Arial"/>
          <w:b/>
          <w:bCs/>
          <w:sz w:val="20"/>
        </w:rPr>
        <w:tab/>
        <w:t>Расторжение Договора при нарушении обязательств</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Покупателем  обязательств по оплате Пакета ЦБ или по предоставлению документов для Перерегистрации в течение 5 (пяти) рабочих дней со дня, когда соответствующее обязательство должно быть исполнено, Продавец вправе в одностороннем порядке расторгнуть Договор.</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обязательства Продавца по Перерегистрации в течение 15 (пятнадцати) рабочих дней со дня, когда данное обязательство должно быть исполнено, Покупатель вправе расторгнуть Договор в одностороннем порядке.</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одной из Сторон своих обязательств по Договору в течение 30 (тридцати) календарных дней со дня, когда соответствующее обязательство должно быть исполнено, другая Сторона вправе в одностороннем порядке расторгнуть Договор.</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 xml:space="preserve">В случае нарушения Продавцом гарантий, установленных пунктом 3.1. Соглашения, Покупатель вправе в одностороннем порядке расторгнуть Договор. </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 xml:space="preserve">За исключением случая, установленного пунктом 7.4. Соглашения, </w:t>
      </w:r>
      <w:proofErr w:type="gramStart"/>
      <w:r>
        <w:rPr>
          <w:rFonts w:ascii="Arial" w:hAnsi="Arial" w:cs="Arial"/>
          <w:sz w:val="20"/>
        </w:rPr>
        <w:t>Договор</w:t>
      </w:r>
      <w:proofErr w:type="gramEnd"/>
      <w:r>
        <w:rPr>
          <w:rFonts w:ascii="Arial" w:hAnsi="Arial" w:cs="Arial"/>
          <w:sz w:val="20"/>
        </w:rPr>
        <w:t xml:space="preserve"> может быть расторгнут по основаниям, изложенным в настоящей статье только до принятия Стороной, инициирующей расторжение Договора, исполнения обязательства. </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Договор не может быть расторгнут на основании неисполнения (ненадлежащего исполнения) обязательств по предоставлению Документа о Перерегистрации, если Продавец докажет, что Покупатель знал о том, что Перерегистрация была осуществлена.</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Уведомление нарушившей свои обязательства Стороны о расторжении Договора является основанием для прекращения обязательств по Договору за исключением обязательств по выплате неустойки, возмещению убытков, возврату переданного по Договору имущества.</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После получения Стороной, нарушившей свои обязательства, уведомления о расторжении Договора Стороны обязаны вернуть полученный по Договору Пакет ЦБ и/или денежные средства, переданные в счет оплаты Пакета ЦБ.</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расторжения Договора на основании настоящей статьи Договор считается прекратившим свое действие с момента исполнения обязательств по выплате неустойки, возмещению убытков и возврату переданного по Договору имущества.</w:t>
      </w:r>
    </w:p>
    <w:p w:rsidR="00015E8F" w:rsidRDefault="00015E8F">
      <w:pPr>
        <w:jc w:val="both"/>
        <w:rPr>
          <w:rFonts w:ascii="Arial" w:hAnsi="Arial" w:cs="Arial"/>
          <w:sz w:val="20"/>
        </w:rPr>
      </w:pPr>
    </w:p>
    <w:p w:rsidR="00015E8F" w:rsidRDefault="00015E8F">
      <w:pPr>
        <w:jc w:val="both"/>
        <w:rPr>
          <w:rFonts w:ascii="Arial" w:hAnsi="Arial" w:cs="Arial"/>
          <w:b/>
          <w:bCs/>
          <w:sz w:val="20"/>
        </w:rPr>
      </w:pPr>
      <w:r>
        <w:rPr>
          <w:rFonts w:ascii="Arial" w:hAnsi="Arial" w:cs="Arial"/>
          <w:b/>
          <w:bCs/>
          <w:sz w:val="20"/>
        </w:rPr>
        <w:t>Статья 8.</w:t>
      </w:r>
      <w:r>
        <w:rPr>
          <w:rFonts w:ascii="Arial" w:hAnsi="Arial" w:cs="Arial"/>
          <w:b/>
          <w:bCs/>
          <w:sz w:val="20"/>
        </w:rPr>
        <w:tab/>
        <w:t>Расторжение Договора по соглашению Сторон</w:t>
      </w:r>
    </w:p>
    <w:p w:rsidR="00015E8F" w:rsidRDefault="00015E8F">
      <w:pPr>
        <w:jc w:val="both"/>
        <w:rPr>
          <w:rFonts w:ascii="Arial" w:hAnsi="Arial" w:cs="Arial"/>
          <w:b/>
          <w:bCs/>
          <w:i/>
          <w:iCs/>
          <w:sz w:val="20"/>
        </w:rPr>
      </w:pPr>
    </w:p>
    <w:p w:rsidR="00015E8F" w:rsidRDefault="00015E8F">
      <w:pPr>
        <w:numPr>
          <w:ilvl w:val="1"/>
          <w:numId w:val="17"/>
        </w:numPr>
        <w:jc w:val="both"/>
        <w:rPr>
          <w:rFonts w:ascii="Arial" w:hAnsi="Arial" w:cs="Arial"/>
          <w:sz w:val="20"/>
        </w:rPr>
      </w:pPr>
      <w:proofErr w:type="gramStart"/>
      <w:r>
        <w:rPr>
          <w:rFonts w:ascii="Arial" w:hAnsi="Arial" w:cs="Arial"/>
          <w:sz w:val="20"/>
        </w:rPr>
        <w:t>Договор</w:t>
      </w:r>
      <w:proofErr w:type="gramEnd"/>
      <w:r>
        <w:rPr>
          <w:rFonts w:ascii="Arial" w:hAnsi="Arial" w:cs="Arial"/>
          <w:sz w:val="20"/>
        </w:rPr>
        <w:t xml:space="preserve"> может быть расторгнут по соглашению Сторон.</w:t>
      </w:r>
    </w:p>
    <w:p w:rsidR="00015E8F" w:rsidRDefault="00015E8F">
      <w:pPr>
        <w:jc w:val="both"/>
        <w:rPr>
          <w:rFonts w:ascii="Arial" w:hAnsi="Arial" w:cs="Arial"/>
          <w:sz w:val="20"/>
        </w:rPr>
      </w:pPr>
    </w:p>
    <w:p w:rsidR="00015E8F" w:rsidRDefault="00015E8F">
      <w:pPr>
        <w:numPr>
          <w:ilvl w:val="1"/>
          <w:numId w:val="17"/>
        </w:numPr>
        <w:jc w:val="both"/>
        <w:rPr>
          <w:rFonts w:ascii="Arial" w:hAnsi="Arial" w:cs="Arial"/>
          <w:sz w:val="20"/>
        </w:rPr>
      </w:pPr>
      <w:r>
        <w:rPr>
          <w:rFonts w:ascii="Arial" w:hAnsi="Arial" w:cs="Arial"/>
          <w:sz w:val="20"/>
        </w:rPr>
        <w:t>В случае</w:t>
      </w:r>
      <w:proofErr w:type="gramStart"/>
      <w:r>
        <w:rPr>
          <w:rFonts w:ascii="Arial" w:hAnsi="Arial" w:cs="Arial"/>
          <w:sz w:val="20"/>
        </w:rPr>
        <w:t>,</w:t>
      </w:r>
      <w:proofErr w:type="gramEnd"/>
      <w:r>
        <w:rPr>
          <w:rFonts w:ascii="Arial" w:hAnsi="Arial" w:cs="Arial"/>
          <w:sz w:val="20"/>
        </w:rPr>
        <w:t xml:space="preserve"> если ни одна из Сторон по Договору полностью или частично не исполнила своих обязательств по Договору, Соглашение о расторжении заключается по форме приложения № 2.1. к настоящему Соглашению.</w:t>
      </w:r>
    </w:p>
    <w:p w:rsidR="00015E8F" w:rsidRDefault="00015E8F">
      <w:pPr>
        <w:jc w:val="both"/>
        <w:rPr>
          <w:rFonts w:ascii="Arial" w:hAnsi="Arial" w:cs="Arial"/>
          <w:sz w:val="20"/>
        </w:rPr>
      </w:pPr>
    </w:p>
    <w:p w:rsidR="00015E8F" w:rsidRDefault="00015E8F">
      <w:pPr>
        <w:spacing w:line="240" w:lineRule="atLeast"/>
        <w:jc w:val="both"/>
        <w:rPr>
          <w:rFonts w:ascii="Arial" w:hAnsi="Arial" w:cs="Arial"/>
          <w:sz w:val="20"/>
        </w:rPr>
      </w:pPr>
      <w:r>
        <w:rPr>
          <w:rFonts w:ascii="Arial" w:hAnsi="Arial" w:cs="Arial"/>
          <w:b/>
          <w:bCs/>
          <w:sz w:val="20"/>
        </w:rPr>
        <w:t>Статья 9.</w:t>
      </w:r>
      <w:r>
        <w:rPr>
          <w:rFonts w:ascii="Arial" w:hAnsi="Arial" w:cs="Arial"/>
          <w:b/>
          <w:bCs/>
          <w:sz w:val="20"/>
        </w:rPr>
        <w:tab/>
        <w:t>Договоры поручительства</w:t>
      </w:r>
    </w:p>
    <w:p w:rsidR="00015E8F" w:rsidRDefault="00015E8F">
      <w:pPr>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9.1.</w:t>
      </w:r>
      <w:r>
        <w:rPr>
          <w:rFonts w:ascii="Arial" w:hAnsi="Arial" w:cs="Arial"/>
          <w:sz w:val="20"/>
        </w:rPr>
        <w:tab/>
        <w:t>Если одновременно с Договором заключается догово</w:t>
      </w:r>
      <w:proofErr w:type="gramStart"/>
      <w:r>
        <w:rPr>
          <w:rFonts w:ascii="Arial" w:hAnsi="Arial" w:cs="Arial"/>
          <w:sz w:val="20"/>
        </w:rPr>
        <w:t>р(</w:t>
      </w:r>
      <w:proofErr w:type="gramEnd"/>
      <w:r>
        <w:rPr>
          <w:rFonts w:ascii="Arial" w:hAnsi="Arial" w:cs="Arial"/>
          <w:sz w:val="20"/>
        </w:rPr>
        <w:t>ы) поручительства, обеспечивающий(</w:t>
      </w:r>
      <w:proofErr w:type="spellStart"/>
      <w:r>
        <w:rPr>
          <w:rFonts w:ascii="Arial" w:hAnsi="Arial" w:cs="Arial"/>
          <w:sz w:val="20"/>
        </w:rPr>
        <w:t>ие</w:t>
      </w:r>
      <w:proofErr w:type="spellEnd"/>
      <w:r>
        <w:rPr>
          <w:rFonts w:ascii="Arial" w:hAnsi="Arial" w:cs="Arial"/>
          <w:sz w:val="20"/>
        </w:rPr>
        <w:t>) исполнение обязательств покупателя и (или) продавца, на отношения сторон договора(</w:t>
      </w:r>
      <w:proofErr w:type="spellStart"/>
      <w:r>
        <w:rPr>
          <w:rFonts w:ascii="Arial" w:hAnsi="Arial" w:cs="Arial"/>
          <w:sz w:val="20"/>
        </w:rPr>
        <w:t>ов</w:t>
      </w:r>
      <w:proofErr w:type="spellEnd"/>
      <w:r>
        <w:rPr>
          <w:rFonts w:ascii="Arial" w:hAnsi="Arial" w:cs="Arial"/>
          <w:sz w:val="20"/>
        </w:rPr>
        <w:t>) поручительства распространяются установленные настоящей статьей правила.</w:t>
      </w:r>
    </w:p>
    <w:p w:rsidR="00015E8F" w:rsidRDefault="00015E8F">
      <w:pPr>
        <w:spacing w:line="240" w:lineRule="atLeast"/>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9.2.</w:t>
      </w:r>
      <w:r>
        <w:rPr>
          <w:rFonts w:ascii="Arial" w:hAnsi="Arial" w:cs="Arial"/>
          <w:sz w:val="20"/>
        </w:rPr>
        <w:tab/>
        <w:t xml:space="preserve">Поручитель не вправе выдвигать против требований кредитора возражения, которые мог бы представить должник, при условии предоставления кредитором доказательств возникновения обязательств должника. </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9.3.</w:t>
      </w:r>
      <w:r>
        <w:rPr>
          <w:rFonts w:ascii="Arial" w:hAnsi="Arial" w:cs="Arial"/>
          <w:sz w:val="20"/>
        </w:rPr>
        <w:tab/>
        <w:t xml:space="preserve">Поручитель дает согласие на сохранение своей ответственности по договору поручительства в случае перевода долга должником на другое лицо. </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9.4.</w:t>
      </w:r>
      <w:r>
        <w:rPr>
          <w:rFonts w:ascii="Arial" w:hAnsi="Arial" w:cs="Arial"/>
          <w:sz w:val="20"/>
        </w:rPr>
        <w:tab/>
        <w:t>Кредитор обязан в течение 7 (семи) рабочих дней, после исполнения поручителем своих обязательств по договору поручительства, предоставить последнему все документы, удостоверяющие требование к должнику, и передать права, обеспечивающие это требование.</w:t>
      </w:r>
    </w:p>
    <w:p w:rsidR="00015E8F" w:rsidRDefault="00015E8F">
      <w:pPr>
        <w:jc w:val="both"/>
        <w:rPr>
          <w:rFonts w:ascii="Arial" w:hAnsi="Arial" w:cs="Arial"/>
          <w:sz w:val="20"/>
        </w:rPr>
      </w:pPr>
    </w:p>
    <w:p w:rsidR="00015E8F" w:rsidRDefault="00015E8F">
      <w:pPr>
        <w:numPr>
          <w:ilvl w:val="1"/>
          <w:numId w:val="25"/>
        </w:numPr>
        <w:tabs>
          <w:tab w:val="clear" w:pos="360"/>
          <w:tab w:val="num" w:pos="720"/>
        </w:tabs>
        <w:ind w:left="720" w:hanging="720"/>
        <w:jc w:val="both"/>
        <w:rPr>
          <w:rFonts w:ascii="Arial" w:hAnsi="Arial" w:cs="Arial"/>
          <w:sz w:val="20"/>
        </w:rPr>
      </w:pPr>
      <w:r>
        <w:rPr>
          <w:rFonts w:ascii="Arial" w:hAnsi="Arial" w:cs="Arial"/>
          <w:sz w:val="20"/>
        </w:rPr>
        <w:t>При неисполнении поручителем своих обязательств по договору поручительства в течение 3 (трех) рабочих дней со дня предъявления кредитором соответствующего требования, а также при неисполнении кредитором условий пункта 9.4 Соглашения, нарушившая свое обязательство Сторона выплачивает другой Стороне пеню в размере 0.2 (две десятых) процента от суммы сделки за каждый день просрочки. Сумма сделки определяется договором купли-продажи.</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9.6.</w:t>
      </w:r>
      <w:r>
        <w:rPr>
          <w:rFonts w:ascii="Arial" w:hAnsi="Arial" w:cs="Arial"/>
          <w:sz w:val="20"/>
        </w:rPr>
        <w:tab/>
        <w:t>Подписи под документом, содержащим договор купли-продажи и догово</w:t>
      </w:r>
      <w:proofErr w:type="gramStart"/>
      <w:r>
        <w:rPr>
          <w:rFonts w:ascii="Arial" w:hAnsi="Arial" w:cs="Arial"/>
          <w:sz w:val="20"/>
        </w:rPr>
        <w:t>р(</w:t>
      </w:r>
      <w:proofErr w:type="gramEnd"/>
      <w:r>
        <w:rPr>
          <w:rFonts w:ascii="Arial" w:hAnsi="Arial" w:cs="Arial"/>
          <w:sz w:val="20"/>
        </w:rPr>
        <w:t>ы) поручительства, являются одновременно подписями от имени сторон договора купли-продажи и договора(</w:t>
      </w:r>
      <w:proofErr w:type="spellStart"/>
      <w:r>
        <w:rPr>
          <w:rFonts w:ascii="Arial" w:hAnsi="Arial" w:cs="Arial"/>
          <w:sz w:val="20"/>
        </w:rPr>
        <w:t>ов</w:t>
      </w:r>
      <w:proofErr w:type="spellEnd"/>
      <w:r>
        <w:rPr>
          <w:rFonts w:ascii="Arial" w:hAnsi="Arial" w:cs="Arial"/>
          <w:sz w:val="20"/>
        </w:rPr>
        <w:t>) поручительства.</w:t>
      </w:r>
    </w:p>
    <w:p w:rsidR="00015E8F" w:rsidRDefault="00015E8F">
      <w:pPr>
        <w:spacing w:line="240" w:lineRule="atLeast"/>
        <w:jc w:val="both"/>
        <w:rPr>
          <w:rFonts w:ascii="Arial" w:hAnsi="Arial" w:cs="Arial"/>
          <w:b/>
          <w:bCs/>
          <w:sz w:val="20"/>
        </w:rPr>
      </w:pPr>
    </w:p>
    <w:p w:rsidR="00015E8F" w:rsidRDefault="00015E8F">
      <w:pPr>
        <w:pStyle w:val="2"/>
        <w:rPr>
          <w:rFonts w:ascii="Arial" w:hAnsi="Arial" w:cs="Arial"/>
        </w:rPr>
      </w:pPr>
      <w:r>
        <w:rPr>
          <w:rFonts w:ascii="Arial" w:hAnsi="Arial" w:cs="Arial"/>
        </w:rPr>
        <w:t>Статья</w:t>
      </w:r>
      <w:r>
        <w:rPr>
          <w:rFonts w:ascii="Arial" w:hAnsi="Arial" w:cs="Arial"/>
        </w:rPr>
        <w:tab/>
        <w:t>10.</w:t>
      </w:r>
      <w:r>
        <w:rPr>
          <w:rFonts w:ascii="Arial" w:hAnsi="Arial" w:cs="Arial"/>
        </w:rPr>
        <w:tab/>
        <w:t>Порядок рассмотрения споров</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10.1.</w:t>
      </w:r>
      <w:r>
        <w:rPr>
          <w:rFonts w:ascii="Arial" w:hAnsi="Arial" w:cs="Arial"/>
          <w:sz w:val="20"/>
        </w:rPr>
        <w:tab/>
        <w:t>Любой спор по Договору подлежит разрешению в суде (третейском суде) только после соблюдения претензионного порядка урегулирования споров, в соответствии с "Положением о претензионном порядке урегулирования споров" (Приложение № 1 к Соглашению).</w:t>
      </w:r>
    </w:p>
    <w:p w:rsidR="00015E8F" w:rsidRDefault="00015E8F">
      <w:pPr>
        <w:spacing w:line="240" w:lineRule="atLeast"/>
        <w:ind w:left="720" w:hanging="720"/>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11.</w:t>
      </w:r>
      <w:r>
        <w:rPr>
          <w:rFonts w:ascii="Arial" w:hAnsi="Arial" w:cs="Arial"/>
          <w:b/>
          <w:bCs/>
          <w:sz w:val="20"/>
        </w:rPr>
        <w:tab/>
        <w:t>Обстоятельства непреодолимой силы</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11.1.</w:t>
      </w:r>
      <w:r>
        <w:rPr>
          <w:rFonts w:ascii="Arial" w:hAnsi="Arial" w:cs="Arial"/>
          <w:sz w:val="20"/>
        </w:rPr>
        <w:tab/>
        <w:t>Ни одна из Сторон не несет ответственности в случае неисполнения или ненадлежащего исполнения ею какого-либо ее обязательства по Договору, если указанные неисполнение или ненадлежащее исполнение обусловлены исключительно наступлением и/или действием обстоятельств непреодолимой силы.</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11.2.</w:t>
      </w:r>
      <w:r>
        <w:rPr>
          <w:rFonts w:ascii="Arial" w:hAnsi="Arial" w:cs="Arial"/>
          <w:sz w:val="20"/>
        </w:rPr>
        <w:tab/>
      </w:r>
      <w:proofErr w:type="gramStart"/>
      <w:r>
        <w:rPr>
          <w:rFonts w:ascii="Arial" w:hAnsi="Arial" w:cs="Arial"/>
          <w:sz w:val="20"/>
        </w:rPr>
        <w:t>Затронутая обстоятельствами непреодолимой силы Сторона без промедления, но не позднее, чем через 3 (три) рабочих дня после наступления обстоятельств непреодолимой силы,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непреодолимой силы.</w:t>
      </w:r>
      <w:proofErr w:type="gramEnd"/>
    </w:p>
    <w:p w:rsidR="00015E8F" w:rsidRDefault="00015E8F">
      <w:pPr>
        <w:ind w:left="720"/>
        <w:jc w:val="both"/>
        <w:rPr>
          <w:rFonts w:ascii="Arial" w:hAnsi="Arial" w:cs="Arial"/>
          <w:sz w:val="20"/>
        </w:rPr>
      </w:pPr>
      <w:r>
        <w:rPr>
          <w:rFonts w:ascii="Arial" w:hAnsi="Arial" w:cs="Arial"/>
          <w:sz w:val="20"/>
        </w:rPr>
        <w:t>Сторона, для которой создались обстоятельства непреодолимой силы, должна также без промедления, но не позднее, чем через 3 (три) рабочих дня известить в письменной форме другую Сторону о прекращении этих обстоятельств.</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11.3.</w:t>
      </w:r>
      <w:r>
        <w:rPr>
          <w:rFonts w:ascii="Arial" w:hAnsi="Arial" w:cs="Arial"/>
          <w:sz w:val="20"/>
        </w:rPr>
        <w:tab/>
      </w:r>
      <w:proofErr w:type="spellStart"/>
      <w:r>
        <w:rPr>
          <w:rFonts w:ascii="Arial" w:hAnsi="Arial" w:cs="Arial"/>
          <w:sz w:val="20"/>
        </w:rPr>
        <w:t>Неизвещение</w:t>
      </w:r>
      <w:proofErr w:type="spellEnd"/>
      <w:r>
        <w:rPr>
          <w:rFonts w:ascii="Arial" w:hAnsi="Arial" w:cs="Arial"/>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lastRenderedPageBreak/>
        <w:t>11.4.</w:t>
      </w:r>
      <w:r>
        <w:rPr>
          <w:rFonts w:ascii="Arial" w:hAnsi="Arial" w:cs="Arial"/>
          <w:sz w:val="20"/>
        </w:rPr>
        <w:tab/>
        <w:t>Наступление обстоятельств непреодолимой силы может вызвать увеличение срока исполнения Договора на период их действия, если Стороны не договорились об ином.</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11.5.</w:t>
      </w:r>
      <w:r>
        <w:rPr>
          <w:rFonts w:ascii="Arial" w:hAnsi="Arial" w:cs="Arial"/>
          <w:sz w:val="20"/>
        </w:rPr>
        <w:tab/>
        <w:t>Освобождение обязанной Стороны от ответственности за неисполнение 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11.6.</w:t>
      </w:r>
      <w:r>
        <w:rPr>
          <w:rFonts w:ascii="Arial" w:hAnsi="Arial" w:cs="Arial"/>
          <w:sz w:val="20"/>
        </w:rPr>
        <w:tab/>
        <w:t>В случае если обстоятельства непреодолимой силы длятся более 1 (одного) месяца, любая из Сторон имеет право расторгнуть Договор. При этом Стороны возвращаются в первоначальное состояние. Расходы по возвращению Сторон в первоначальное состояние Стороны несут в равных долях.</w:t>
      </w:r>
    </w:p>
    <w:p w:rsidR="00015E8F" w:rsidRDefault="00015E8F">
      <w:pPr>
        <w:keepNext/>
        <w:spacing w:line="240" w:lineRule="atLeast"/>
        <w:ind w:left="720" w:hanging="720"/>
        <w:jc w:val="both"/>
        <w:rPr>
          <w:rFonts w:ascii="Arial" w:hAnsi="Arial" w:cs="Arial"/>
          <w:b/>
          <w:bCs/>
          <w:sz w:val="20"/>
        </w:rPr>
      </w:pPr>
    </w:p>
    <w:p w:rsidR="00015E8F" w:rsidRDefault="00015E8F">
      <w:pPr>
        <w:keepNext/>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12.</w:t>
      </w:r>
      <w:r>
        <w:rPr>
          <w:rFonts w:ascii="Arial" w:hAnsi="Arial" w:cs="Arial"/>
          <w:b/>
          <w:bCs/>
          <w:sz w:val="20"/>
        </w:rPr>
        <w:tab/>
        <w:t>Прочие условия</w:t>
      </w:r>
    </w:p>
    <w:p w:rsidR="00015E8F" w:rsidRDefault="00015E8F">
      <w:pPr>
        <w:keepNext/>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12.1.</w:t>
      </w:r>
      <w:r>
        <w:rPr>
          <w:rFonts w:ascii="Arial" w:hAnsi="Arial" w:cs="Arial"/>
          <w:sz w:val="20"/>
        </w:rPr>
        <w:tab/>
        <w:t>Все вопросы, не урегулированные Соглашением и Договором, разрешаются в соответствии с гражданским законодательством Российской Федерации, иными нормативными правовыми актами Российской Федерации</w:t>
      </w:r>
      <w:r w:rsidR="00A213C7">
        <w:rPr>
          <w:rFonts w:ascii="Arial" w:hAnsi="Arial" w:cs="Arial"/>
          <w:sz w:val="20"/>
        </w:rPr>
        <w:t xml:space="preserve"> </w:t>
      </w:r>
      <w:r w:rsidR="00A213C7" w:rsidRPr="0025641A">
        <w:rPr>
          <w:rFonts w:ascii="Arial" w:hAnsi="Arial" w:cs="Arial"/>
          <w:sz w:val="20"/>
        </w:rPr>
        <w:t>и внутренними документами Партнерства</w:t>
      </w:r>
      <w:r>
        <w:rPr>
          <w:rFonts w:ascii="Arial" w:hAnsi="Arial" w:cs="Arial"/>
          <w:sz w:val="20"/>
        </w:rPr>
        <w:t>.</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12.2.</w:t>
      </w:r>
      <w:r>
        <w:rPr>
          <w:rFonts w:ascii="Arial" w:hAnsi="Arial" w:cs="Arial"/>
          <w:sz w:val="20"/>
        </w:rPr>
        <w:tab/>
        <w:t xml:space="preserve">Договоры, составленные в соответствии с настоящим Соглашением на бумажном носителе, оформляются минимум в </w:t>
      </w:r>
      <w:r>
        <w:rPr>
          <w:rFonts w:ascii="Arial" w:hAnsi="Arial" w:cs="Arial"/>
          <w:i/>
          <w:iCs/>
          <w:sz w:val="20"/>
        </w:rPr>
        <w:t>двух</w:t>
      </w:r>
      <w:r>
        <w:rPr>
          <w:rFonts w:ascii="Arial" w:hAnsi="Arial" w:cs="Arial"/>
          <w:sz w:val="20"/>
        </w:rPr>
        <w:t xml:space="preserve"> идентичных экземплярах: по одному для каждой из Сторон.</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12.3.</w:t>
      </w:r>
      <w:r>
        <w:rPr>
          <w:rFonts w:ascii="Arial" w:hAnsi="Arial" w:cs="Arial"/>
          <w:sz w:val="20"/>
        </w:rPr>
        <w:tab/>
        <w:t>Все термины и понятия, применяемые в Соглашении, трактуются согласно российскому  законодательству и иным нормативным актам Российской Федерации, если их иная трактовка не предусмотрена Соглашением.</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1440" w:hanging="1440"/>
        <w:jc w:val="both"/>
        <w:rPr>
          <w:rFonts w:ascii="Arial" w:hAnsi="Arial" w:cs="Arial"/>
          <w:b/>
          <w:bCs/>
          <w:sz w:val="20"/>
        </w:rPr>
      </w:pPr>
      <w:r>
        <w:rPr>
          <w:rFonts w:ascii="Arial" w:hAnsi="Arial" w:cs="Arial"/>
          <w:b/>
          <w:bCs/>
          <w:sz w:val="20"/>
        </w:rPr>
        <w:t>Статья 13.</w:t>
      </w:r>
      <w:r>
        <w:rPr>
          <w:rFonts w:ascii="Arial" w:hAnsi="Arial" w:cs="Arial"/>
          <w:b/>
          <w:bCs/>
          <w:sz w:val="20"/>
        </w:rPr>
        <w:tab/>
        <w:t xml:space="preserve">Заключительные положения </w:t>
      </w:r>
    </w:p>
    <w:p w:rsidR="00015E8F" w:rsidRDefault="00015E8F">
      <w:pPr>
        <w:spacing w:line="240" w:lineRule="atLeast"/>
        <w:ind w:left="720" w:hanging="12"/>
        <w:jc w:val="both"/>
        <w:rPr>
          <w:rFonts w:ascii="Arial" w:hAnsi="Arial" w:cs="Arial"/>
          <w:sz w:val="20"/>
        </w:rPr>
      </w:pPr>
    </w:p>
    <w:p w:rsidR="00015E8F" w:rsidRDefault="00015E8F">
      <w:pPr>
        <w:pStyle w:val="Text"/>
        <w:tabs>
          <w:tab w:val="num" w:pos="709"/>
        </w:tabs>
        <w:autoSpaceDE/>
        <w:autoSpaceDN/>
        <w:spacing w:line="240" w:lineRule="atLeast"/>
        <w:ind w:left="708" w:hanging="708"/>
        <w:rPr>
          <w:rFonts w:ascii="Arial" w:hAnsi="Arial" w:cs="Arial"/>
          <w:szCs w:val="24"/>
        </w:rPr>
      </w:pPr>
      <w:r>
        <w:rPr>
          <w:rFonts w:ascii="Arial" w:hAnsi="Arial" w:cs="Arial"/>
        </w:rPr>
        <w:t>13.1.</w:t>
      </w:r>
      <w:r>
        <w:rPr>
          <w:rFonts w:ascii="Arial" w:hAnsi="Arial" w:cs="Arial"/>
        </w:rPr>
        <w:tab/>
      </w:r>
      <w:r>
        <w:rPr>
          <w:rFonts w:ascii="Arial" w:hAnsi="Arial" w:cs="Arial"/>
          <w:szCs w:val="24"/>
        </w:rPr>
        <w:t>Изменения или дополнения в Соглашение могут быть внесены Советом директоров Партнерства. Указанные изменения или дополнения вступают в действие в порядке, установленном решением Совета директоров Партнерства.</w:t>
      </w:r>
    </w:p>
    <w:p w:rsidR="00015E8F" w:rsidRDefault="00015E8F">
      <w:pPr>
        <w:tabs>
          <w:tab w:val="num" w:pos="709"/>
        </w:tabs>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13.3</w:t>
      </w:r>
      <w:r>
        <w:rPr>
          <w:rFonts w:ascii="Arial" w:hAnsi="Arial" w:cs="Arial"/>
          <w:sz w:val="20"/>
        </w:rPr>
        <w:tab/>
        <w:t xml:space="preserve">Оригинал Соглашения хранится у Президента Партнерства, который является гарантом подлинности оригинала Соглашения. Президент Партнерства своей подписью визирует оригинал Соглашения. По требованию любого Участника Соглашения ему выдается копия оригинала Соглашения, прошитая, заверенная подписью Президента Партнерства и печатью Партнерства. </w:t>
      </w:r>
    </w:p>
    <w:p w:rsidR="00A213C7" w:rsidRDefault="00A213C7">
      <w:pPr>
        <w:spacing w:line="240" w:lineRule="atLeast"/>
        <w:ind w:left="720" w:hanging="720"/>
        <w:jc w:val="both"/>
        <w:rPr>
          <w:rFonts w:ascii="Arial" w:hAnsi="Arial" w:cs="Arial"/>
          <w:sz w:val="20"/>
        </w:rPr>
      </w:pPr>
    </w:p>
    <w:p w:rsidR="00A213C7" w:rsidRDefault="00A213C7" w:rsidP="00BD2F41">
      <w:pPr>
        <w:spacing w:line="240" w:lineRule="atLeast"/>
        <w:ind w:left="1440" w:hanging="1440"/>
        <w:jc w:val="both"/>
        <w:rPr>
          <w:rFonts w:ascii="Arial" w:hAnsi="Arial" w:cs="Arial"/>
          <w:sz w:val="20"/>
        </w:rPr>
      </w:pPr>
      <w:r w:rsidRPr="00BD2F41">
        <w:rPr>
          <w:rFonts w:ascii="Arial" w:hAnsi="Arial" w:cs="Arial"/>
          <w:b/>
          <w:bCs/>
          <w:sz w:val="20"/>
        </w:rPr>
        <w:t xml:space="preserve">Статья 14. </w:t>
      </w:r>
      <w:r w:rsidR="00FA4584">
        <w:rPr>
          <w:rFonts w:ascii="Arial" w:hAnsi="Arial" w:cs="Arial"/>
          <w:b/>
          <w:bCs/>
          <w:sz w:val="20"/>
        </w:rPr>
        <w:tab/>
      </w:r>
      <w:r w:rsidRPr="00BD2F41">
        <w:rPr>
          <w:rFonts w:ascii="Arial" w:hAnsi="Arial" w:cs="Arial"/>
          <w:b/>
          <w:bCs/>
          <w:sz w:val="20"/>
        </w:rPr>
        <w:t>Особенности исполнения некоторых Договоров</w:t>
      </w:r>
    </w:p>
    <w:p w:rsidR="00015E8F" w:rsidRPr="00FA4584" w:rsidRDefault="00015E8F" w:rsidP="00BD2F41">
      <w:pPr>
        <w:spacing w:before="60" w:after="60" w:line="240" w:lineRule="atLeast"/>
        <w:ind w:left="900" w:hanging="900"/>
        <w:jc w:val="both"/>
        <w:rPr>
          <w:rFonts w:ascii="Arial" w:hAnsi="Arial" w:cs="Arial"/>
          <w:sz w:val="20"/>
        </w:rPr>
      </w:pPr>
    </w:p>
    <w:p w:rsidR="006076D3" w:rsidRPr="00FA4584" w:rsidRDefault="006076D3" w:rsidP="00BD2F41">
      <w:pPr>
        <w:widowControl w:val="0"/>
        <w:numPr>
          <w:ilvl w:val="1"/>
          <w:numId w:val="35"/>
        </w:numPr>
        <w:tabs>
          <w:tab w:val="left" w:pos="851"/>
        </w:tabs>
        <w:spacing w:before="60" w:after="60" w:line="240" w:lineRule="atLeast"/>
        <w:ind w:right="149" w:hanging="850"/>
        <w:jc w:val="both"/>
        <w:rPr>
          <w:rFonts w:ascii="Arial" w:eastAsia="Arial" w:hAnsi="Arial" w:cs="Arial"/>
          <w:sz w:val="20"/>
          <w:szCs w:val="20"/>
        </w:rPr>
      </w:pPr>
      <w:r w:rsidRPr="00FA4584">
        <w:rPr>
          <w:rFonts w:ascii="Arial" w:hAnsi="Arial" w:cs="Arial"/>
          <w:sz w:val="20"/>
          <w:szCs w:val="20"/>
        </w:rPr>
        <w:t>В</w:t>
      </w:r>
      <w:r w:rsidRPr="00FA4584">
        <w:rPr>
          <w:rFonts w:ascii="Arial" w:hAnsi="Arial" w:cs="Arial"/>
          <w:spacing w:val="26"/>
          <w:sz w:val="20"/>
          <w:szCs w:val="20"/>
        </w:rPr>
        <w:t xml:space="preserve"> </w:t>
      </w:r>
      <w:r w:rsidRPr="00FA4584">
        <w:rPr>
          <w:rFonts w:ascii="Arial" w:hAnsi="Arial" w:cs="Arial"/>
          <w:sz w:val="20"/>
          <w:szCs w:val="20"/>
        </w:rPr>
        <w:t>случае</w:t>
      </w:r>
      <w:r w:rsidRPr="00AE1DCB">
        <w:rPr>
          <w:rFonts w:ascii="Arial" w:hAnsi="Arial" w:cs="Arial"/>
          <w:spacing w:val="26"/>
          <w:sz w:val="20"/>
          <w:szCs w:val="20"/>
        </w:rPr>
        <w:t xml:space="preserve"> </w:t>
      </w:r>
      <w:r w:rsidRPr="00AE1DCB">
        <w:rPr>
          <w:rFonts w:ascii="Arial" w:hAnsi="Arial" w:cs="Arial"/>
          <w:sz w:val="20"/>
          <w:szCs w:val="20"/>
        </w:rPr>
        <w:t>если</w:t>
      </w:r>
      <w:r w:rsidRPr="00AE1DCB">
        <w:rPr>
          <w:rFonts w:ascii="Arial" w:hAnsi="Arial" w:cs="Arial"/>
          <w:spacing w:val="25"/>
          <w:sz w:val="20"/>
          <w:szCs w:val="20"/>
        </w:rPr>
        <w:t xml:space="preserve"> </w:t>
      </w:r>
      <w:r w:rsidRPr="00AE1DCB">
        <w:rPr>
          <w:rFonts w:ascii="Arial" w:hAnsi="Arial" w:cs="Arial"/>
          <w:sz w:val="20"/>
          <w:szCs w:val="20"/>
        </w:rPr>
        <w:t>Сторона</w:t>
      </w:r>
      <w:r w:rsidRPr="00AE1DCB">
        <w:rPr>
          <w:rFonts w:ascii="Arial" w:hAnsi="Arial" w:cs="Arial"/>
          <w:spacing w:val="27"/>
          <w:sz w:val="20"/>
          <w:szCs w:val="20"/>
        </w:rPr>
        <w:t xml:space="preserve"> </w:t>
      </w:r>
      <w:r w:rsidRPr="00AE1DCB">
        <w:rPr>
          <w:rFonts w:ascii="Arial" w:hAnsi="Arial" w:cs="Arial"/>
          <w:sz w:val="20"/>
          <w:szCs w:val="20"/>
        </w:rPr>
        <w:t>не</w:t>
      </w:r>
      <w:r w:rsidRPr="00AE1DCB">
        <w:rPr>
          <w:rFonts w:ascii="Arial" w:hAnsi="Arial" w:cs="Arial"/>
          <w:spacing w:val="26"/>
          <w:sz w:val="20"/>
          <w:szCs w:val="20"/>
        </w:rPr>
        <w:t xml:space="preserve"> </w:t>
      </w:r>
      <w:r w:rsidRPr="00AE1DCB">
        <w:rPr>
          <w:rFonts w:ascii="Arial" w:hAnsi="Arial" w:cs="Arial"/>
          <w:sz w:val="20"/>
          <w:szCs w:val="20"/>
        </w:rPr>
        <w:t>вправе</w:t>
      </w:r>
      <w:r w:rsidRPr="00800F37">
        <w:rPr>
          <w:rFonts w:ascii="Arial" w:hAnsi="Arial" w:cs="Arial"/>
          <w:spacing w:val="26"/>
          <w:sz w:val="20"/>
          <w:szCs w:val="20"/>
        </w:rPr>
        <w:t xml:space="preserve"> </w:t>
      </w:r>
      <w:r w:rsidRPr="00995CC9">
        <w:rPr>
          <w:rFonts w:ascii="Arial" w:hAnsi="Arial" w:cs="Arial"/>
          <w:sz w:val="20"/>
          <w:szCs w:val="20"/>
        </w:rPr>
        <w:t>в</w:t>
      </w:r>
      <w:r w:rsidRPr="00995CC9">
        <w:rPr>
          <w:rFonts w:ascii="Arial" w:hAnsi="Arial" w:cs="Arial"/>
          <w:spacing w:val="27"/>
          <w:sz w:val="20"/>
          <w:szCs w:val="20"/>
        </w:rPr>
        <w:t xml:space="preserve"> </w:t>
      </w:r>
      <w:r w:rsidRPr="00995CC9">
        <w:rPr>
          <w:rFonts w:ascii="Arial" w:hAnsi="Arial" w:cs="Arial"/>
          <w:sz w:val="20"/>
          <w:szCs w:val="20"/>
        </w:rPr>
        <w:t>соответствии</w:t>
      </w:r>
      <w:r w:rsidRPr="00995CC9">
        <w:rPr>
          <w:rFonts w:ascii="Arial" w:hAnsi="Arial" w:cs="Arial"/>
          <w:spacing w:val="26"/>
          <w:sz w:val="20"/>
          <w:szCs w:val="20"/>
        </w:rPr>
        <w:t xml:space="preserve"> </w:t>
      </w:r>
      <w:r w:rsidRPr="00FA4584">
        <w:rPr>
          <w:rFonts w:ascii="Arial" w:hAnsi="Arial" w:cs="Arial"/>
          <w:sz w:val="20"/>
          <w:szCs w:val="20"/>
        </w:rPr>
        <w:t>с</w:t>
      </w:r>
      <w:r w:rsidRPr="00FA4584">
        <w:rPr>
          <w:rFonts w:ascii="Arial" w:hAnsi="Arial" w:cs="Arial"/>
          <w:spacing w:val="27"/>
          <w:sz w:val="20"/>
          <w:szCs w:val="20"/>
        </w:rPr>
        <w:t xml:space="preserve"> </w:t>
      </w:r>
      <w:r w:rsidRPr="00FA4584">
        <w:rPr>
          <w:rFonts w:ascii="Arial" w:hAnsi="Arial" w:cs="Arial"/>
          <w:sz w:val="20"/>
          <w:szCs w:val="20"/>
        </w:rPr>
        <w:t>применимым</w:t>
      </w:r>
      <w:r w:rsidRPr="00FA4584">
        <w:rPr>
          <w:rFonts w:ascii="Arial" w:hAnsi="Arial" w:cs="Arial"/>
          <w:spacing w:val="26"/>
          <w:sz w:val="20"/>
          <w:szCs w:val="20"/>
        </w:rPr>
        <w:t xml:space="preserve"> </w:t>
      </w:r>
      <w:r w:rsidRPr="00FA4584">
        <w:rPr>
          <w:rFonts w:ascii="Arial" w:hAnsi="Arial" w:cs="Arial"/>
          <w:sz w:val="20"/>
          <w:szCs w:val="20"/>
        </w:rPr>
        <w:t>законодательством</w:t>
      </w:r>
      <w:r w:rsidRPr="00FA4584">
        <w:rPr>
          <w:rFonts w:ascii="Arial" w:hAnsi="Arial" w:cs="Arial"/>
          <w:spacing w:val="36"/>
          <w:sz w:val="20"/>
          <w:szCs w:val="20"/>
        </w:rPr>
        <w:t xml:space="preserve"> </w:t>
      </w:r>
      <w:r w:rsidRPr="00FA4584">
        <w:rPr>
          <w:rFonts w:ascii="Arial" w:hAnsi="Arial" w:cs="Arial"/>
          <w:sz w:val="20"/>
          <w:szCs w:val="20"/>
        </w:rPr>
        <w:t>исполнить</w:t>
      </w:r>
      <w:r w:rsidRPr="00FA4584">
        <w:rPr>
          <w:rFonts w:ascii="Arial" w:hAnsi="Arial" w:cs="Arial"/>
          <w:spacing w:val="-20"/>
          <w:sz w:val="20"/>
          <w:szCs w:val="20"/>
        </w:rPr>
        <w:t xml:space="preserve"> </w:t>
      </w:r>
      <w:r w:rsidRPr="00FA4584">
        <w:rPr>
          <w:rFonts w:ascii="Arial" w:hAnsi="Arial" w:cs="Arial"/>
          <w:sz w:val="20"/>
          <w:szCs w:val="20"/>
        </w:rPr>
        <w:t>свое</w:t>
      </w:r>
      <w:r w:rsidRPr="00FA4584">
        <w:rPr>
          <w:rFonts w:ascii="Arial" w:hAnsi="Arial" w:cs="Arial"/>
          <w:spacing w:val="-19"/>
          <w:sz w:val="20"/>
          <w:szCs w:val="20"/>
        </w:rPr>
        <w:t xml:space="preserve"> </w:t>
      </w:r>
      <w:r w:rsidRPr="00FA4584">
        <w:rPr>
          <w:rFonts w:ascii="Arial" w:hAnsi="Arial" w:cs="Arial"/>
          <w:sz w:val="20"/>
          <w:szCs w:val="20"/>
        </w:rPr>
        <w:t>обязательство</w:t>
      </w:r>
      <w:r w:rsidRPr="00FA4584">
        <w:rPr>
          <w:rFonts w:ascii="Arial" w:hAnsi="Arial" w:cs="Arial"/>
          <w:spacing w:val="-19"/>
          <w:sz w:val="20"/>
          <w:szCs w:val="20"/>
        </w:rPr>
        <w:t xml:space="preserve"> </w:t>
      </w:r>
      <w:r w:rsidRPr="00FA4584">
        <w:rPr>
          <w:rFonts w:ascii="Arial" w:hAnsi="Arial" w:cs="Arial"/>
          <w:sz w:val="20"/>
          <w:szCs w:val="20"/>
        </w:rPr>
        <w:t>в</w:t>
      </w:r>
      <w:r w:rsidRPr="00FA4584">
        <w:rPr>
          <w:rFonts w:ascii="Arial" w:hAnsi="Arial" w:cs="Arial"/>
          <w:spacing w:val="-19"/>
          <w:sz w:val="20"/>
          <w:szCs w:val="20"/>
        </w:rPr>
        <w:t xml:space="preserve"> </w:t>
      </w:r>
      <w:r w:rsidRPr="00FA4584">
        <w:rPr>
          <w:rFonts w:ascii="Arial" w:hAnsi="Arial" w:cs="Arial"/>
          <w:sz w:val="20"/>
          <w:szCs w:val="20"/>
        </w:rPr>
        <w:t>иностранной</w:t>
      </w:r>
      <w:r w:rsidRPr="00FA4584">
        <w:rPr>
          <w:rFonts w:ascii="Arial" w:hAnsi="Arial" w:cs="Arial"/>
          <w:spacing w:val="-20"/>
          <w:sz w:val="20"/>
          <w:szCs w:val="20"/>
        </w:rPr>
        <w:t xml:space="preserve"> </w:t>
      </w:r>
      <w:r w:rsidRPr="00FA4584">
        <w:rPr>
          <w:rFonts w:ascii="Arial" w:hAnsi="Arial" w:cs="Arial"/>
          <w:sz w:val="20"/>
          <w:szCs w:val="20"/>
        </w:rPr>
        <w:t>валюте,</w:t>
      </w:r>
      <w:r w:rsidRPr="00FA4584">
        <w:rPr>
          <w:rFonts w:ascii="Arial" w:hAnsi="Arial" w:cs="Arial"/>
          <w:spacing w:val="-19"/>
          <w:sz w:val="20"/>
          <w:szCs w:val="20"/>
        </w:rPr>
        <w:t xml:space="preserve"> </w:t>
      </w:r>
      <w:r w:rsidRPr="00FA4584">
        <w:rPr>
          <w:rFonts w:ascii="Arial" w:hAnsi="Arial" w:cs="Arial"/>
          <w:sz w:val="20"/>
          <w:szCs w:val="20"/>
        </w:rPr>
        <w:t>эта</w:t>
      </w:r>
      <w:r w:rsidRPr="00FA4584">
        <w:rPr>
          <w:rFonts w:ascii="Arial" w:hAnsi="Arial" w:cs="Arial"/>
          <w:spacing w:val="-19"/>
          <w:sz w:val="20"/>
          <w:szCs w:val="20"/>
        </w:rPr>
        <w:t xml:space="preserve"> </w:t>
      </w:r>
      <w:r w:rsidRPr="00FA4584">
        <w:rPr>
          <w:rFonts w:ascii="Arial" w:hAnsi="Arial" w:cs="Arial"/>
          <w:sz w:val="20"/>
          <w:szCs w:val="20"/>
        </w:rPr>
        <w:t>Сторона</w:t>
      </w:r>
      <w:r w:rsidRPr="00FA4584">
        <w:rPr>
          <w:rFonts w:ascii="Arial" w:hAnsi="Arial" w:cs="Arial"/>
          <w:spacing w:val="-19"/>
          <w:sz w:val="20"/>
          <w:szCs w:val="20"/>
        </w:rPr>
        <w:t xml:space="preserve"> </w:t>
      </w:r>
      <w:r w:rsidRPr="00FA4584">
        <w:rPr>
          <w:rFonts w:ascii="Arial" w:hAnsi="Arial" w:cs="Arial"/>
          <w:sz w:val="20"/>
          <w:szCs w:val="20"/>
        </w:rPr>
        <w:t>должна</w:t>
      </w:r>
      <w:r w:rsidRPr="00FA4584">
        <w:rPr>
          <w:rFonts w:ascii="Arial" w:hAnsi="Arial" w:cs="Arial"/>
          <w:spacing w:val="-18"/>
          <w:sz w:val="20"/>
          <w:szCs w:val="20"/>
        </w:rPr>
        <w:t xml:space="preserve"> </w:t>
      </w:r>
      <w:r w:rsidRPr="00FA4584">
        <w:rPr>
          <w:rFonts w:ascii="Arial" w:hAnsi="Arial" w:cs="Arial"/>
          <w:sz w:val="20"/>
          <w:szCs w:val="20"/>
        </w:rPr>
        <w:t>исполнить</w:t>
      </w:r>
      <w:r w:rsidRPr="00FA4584">
        <w:rPr>
          <w:rFonts w:ascii="Arial" w:hAnsi="Arial" w:cs="Arial"/>
          <w:spacing w:val="-19"/>
          <w:sz w:val="20"/>
          <w:szCs w:val="20"/>
        </w:rPr>
        <w:t xml:space="preserve"> </w:t>
      </w:r>
      <w:r w:rsidRPr="00FA4584">
        <w:rPr>
          <w:rFonts w:ascii="Arial" w:hAnsi="Arial" w:cs="Arial"/>
          <w:sz w:val="20"/>
          <w:szCs w:val="20"/>
        </w:rPr>
        <w:t>такое</w:t>
      </w:r>
      <w:r w:rsidRPr="00FA4584">
        <w:rPr>
          <w:rFonts w:ascii="Arial" w:hAnsi="Arial" w:cs="Arial"/>
          <w:spacing w:val="34"/>
          <w:sz w:val="20"/>
          <w:szCs w:val="20"/>
        </w:rPr>
        <w:t xml:space="preserve"> </w:t>
      </w:r>
      <w:r w:rsidRPr="00FA4584">
        <w:rPr>
          <w:rFonts w:ascii="Arial" w:hAnsi="Arial" w:cs="Arial"/>
          <w:sz w:val="20"/>
          <w:szCs w:val="20"/>
        </w:rPr>
        <w:t>обязательство</w:t>
      </w:r>
      <w:r w:rsidRPr="00FA4584">
        <w:rPr>
          <w:rFonts w:ascii="Arial" w:hAnsi="Arial" w:cs="Arial"/>
          <w:spacing w:val="-29"/>
          <w:sz w:val="20"/>
          <w:szCs w:val="20"/>
        </w:rPr>
        <w:t xml:space="preserve"> </w:t>
      </w:r>
      <w:r w:rsidRPr="00FA4584">
        <w:rPr>
          <w:rFonts w:ascii="Arial" w:hAnsi="Arial" w:cs="Arial"/>
          <w:sz w:val="20"/>
          <w:szCs w:val="20"/>
        </w:rPr>
        <w:t>в</w:t>
      </w:r>
      <w:r w:rsidRPr="00FA4584">
        <w:rPr>
          <w:rFonts w:ascii="Arial" w:hAnsi="Arial" w:cs="Arial"/>
          <w:spacing w:val="-29"/>
          <w:sz w:val="20"/>
          <w:szCs w:val="20"/>
        </w:rPr>
        <w:t xml:space="preserve"> </w:t>
      </w:r>
      <w:r w:rsidRPr="00FA4584">
        <w:rPr>
          <w:rFonts w:ascii="Arial" w:hAnsi="Arial" w:cs="Arial"/>
          <w:spacing w:val="-1"/>
          <w:sz w:val="20"/>
          <w:szCs w:val="20"/>
        </w:rPr>
        <w:t>рублях</w:t>
      </w:r>
      <w:r w:rsidRPr="00FA4584">
        <w:rPr>
          <w:rFonts w:ascii="Arial" w:hAnsi="Arial" w:cs="Arial"/>
          <w:spacing w:val="-27"/>
          <w:sz w:val="20"/>
          <w:szCs w:val="20"/>
        </w:rPr>
        <w:t xml:space="preserve"> </w:t>
      </w:r>
      <w:r w:rsidRPr="00FA4584">
        <w:rPr>
          <w:rFonts w:ascii="Arial" w:hAnsi="Arial" w:cs="Arial"/>
          <w:sz w:val="20"/>
          <w:szCs w:val="20"/>
        </w:rPr>
        <w:t>Российской</w:t>
      </w:r>
      <w:r w:rsidRPr="00FA4584">
        <w:rPr>
          <w:rFonts w:ascii="Arial" w:hAnsi="Arial" w:cs="Arial"/>
          <w:spacing w:val="-29"/>
          <w:sz w:val="20"/>
          <w:szCs w:val="20"/>
        </w:rPr>
        <w:t xml:space="preserve"> </w:t>
      </w:r>
      <w:r w:rsidRPr="00FA4584">
        <w:rPr>
          <w:rFonts w:ascii="Arial" w:hAnsi="Arial" w:cs="Arial"/>
          <w:sz w:val="20"/>
          <w:szCs w:val="20"/>
        </w:rPr>
        <w:t>Федерации.</w:t>
      </w:r>
      <w:r w:rsidRPr="00FA4584">
        <w:rPr>
          <w:rFonts w:ascii="Arial" w:hAnsi="Arial" w:cs="Arial"/>
          <w:spacing w:val="-27"/>
          <w:sz w:val="20"/>
          <w:szCs w:val="20"/>
        </w:rPr>
        <w:t xml:space="preserve"> </w:t>
      </w:r>
      <w:r w:rsidRPr="00FA4584">
        <w:rPr>
          <w:rFonts w:ascii="Arial" w:hAnsi="Arial" w:cs="Arial"/>
          <w:sz w:val="20"/>
          <w:szCs w:val="20"/>
        </w:rPr>
        <w:t>В</w:t>
      </w:r>
      <w:r w:rsidRPr="00FA4584">
        <w:rPr>
          <w:rFonts w:ascii="Arial" w:hAnsi="Arial" w:cs="Arial"/>
          <w:spacing w:val="-28"/>
          <w:sz w:val="20"/>
          <w:szCs w:val="20"/>
        </w:rPr>
        <w:t xml:space="preserve"> </w:t>
      </w:r>
      <w:r w:rsidRPr="00FA4584">
        <w:rPr>
          <w:rFonts w:ascii="Arial" w:hAnsi="Arial" w:cs="Arial"/>
          <w:spacing w:val="-1"/>
          <w:sz w:val="20"/>
          <w:szCs w:val="20"/>
        </w:rPr>
        <w:t>э</w:t>
      </w:r>
      <w:r w:rsidRPr="00FA4584">
        <w:rPr>
          <w:rFonts w:ascii="Arial" w:hAnsi="Arial" w:cs="Arial"/>
          <w:spacing w:val="-2"/>
          <w:sz w:val="20"/>
          <w:szCs w:val="20"/>
        </w:rPr>
        <w:t>том</w:t>
      </w:r>
      <w:r w:rsidRPr="00FA4584">
        <w:rPr>
          <w:rFonts w:ascii="Arial" w:hAnsi="Arial" w:cs="Arial"/>
          <w:spacing w:val="-28"/>
          <w:sz w:val="20"/>
          <w:szCs w:val="20"/>
        </w:rPr>
        <w:t xml:space="preserve"> </w:t>
      </w:r>
      <w:r w:rsidRPr="00FA4584">
        <w:rPr>
          <w:rFonts w:ascii="Arial" w:hAnsi="Arial" w:cs="Arial"/>
          <w:sz w:val="20"/>
          <w:szCs w:val="20"/>
        </w:rPr>
        <w:t>случае</w:t>
      </w:r>
      <w:r w:rsidRPr="00FA4584">
        <w:rPr>
          <w:rFonts w:ascii="Arial" w:hAnsi="Arial" w:cs="Arial"/>
          <w:spacing w:val="-29"/>
          <w:sz w:val="20"/>
          <w:szCs w:val="20"/>
        </w:rPr>
        <w:t xml:space="preserve"> </w:t>
      </w:r>
      <w:r w:rsidRPr="00FA4584">
        <w:rPr>
          <w:rFonts w:ascii="Arial" w:hAnsi="Arial" w:cs="Arial"/>
          <w:sz w:val="20"/>
          <w:szCs w:val="20"/>
        </w:rPr>
        <w:t>Стороны</w:t>
      </w:r>
      <w:r w:rsidRPr="00FA4584">
        <w:rPr>
          <w:rFonts w:ascii="Arial" w:hAnsi="Arial" w:cs="Arial"/>
          <w:spacing w:val="-28"/>
          <w:sz w:val="20"/>
          <w:szCs w:val="20"/>
        </w:rPr>
        <w:t xml:space="preserve"> </w:t>
      </w:r>
      <w:r w:rsidRPr="00FA4584">
        <w:rPr>
          <w:rFonts w:ascii="Arial" w:hAnsi="Arial" w:cs="Arial"/>
          <w:sz w:val="20"/>
          <w:szCs w:val="20"/>
        </w:rPr>
        <w:t>договорились,</w:t>
      </w:r>
      <w:r w:rsidRPr="00FA4584">
        <w:rPr>
          <w:rFonts w:ascii="Arial" w:hAnsi="Arial" w:cs="Arial"/>
          <w:spacing w:val="-28"/>
          <w:sz w:val="20"/>
          <w:szCs w:val="20"/>
        </w:rPr>
        <w:t xml:space="preserve"> </w:t>
      </w:r>
      <w:r w:rsidRPr="00FA4584">
        <w:rPr>
          <w:rFonts w:ascii="Arial" w:hAnsi="Arial" w:cs="Arial"/>
          <w:spacing w:val="-2"/>
          <w:sz w:val="20"/>
          <w:szCs w:val="20"/>
        </w:rPr>
        <w:t>чт</w:t>
      </w:r>
      <w:r w:rsidRPr="00FA4584">
        <w:rPr>
          <w:rFonts w:ascii="Arial" w:hAnsi="Arial" w:cs="Arial"/>
          <w:spacing w:val="-1"/>
          <w:sz w:val="20"/>
          <w:szCs w:val="20"/>
        </w:rPr>
        <w:t>о</w:t>
      </w:r>
      <w:r w:rsidRPr="00FA4584">
        <w:rPr>
          <w:rFonts w:ascii="Arial" w:hAnsi="Arial" w:cs="Arial"/>
          <w:spacing w:val="42"/>
          <w:sz w:val="20"/>
          <w:szCs w:val="20"/>
        </w:rPr>
        <w:t xml:space="preserve"> </w:t>
      </w:r>
      <w:r w:rsidRPr="00FA4584">
        <w:rPr>
          <w:rFonts w:ascii="Arial" w:hAnsi="Arial" w:cs="Arial"/>
          <w:sz w:val="20"/>
          <w:szCs w:val="20"/>
        </w:rPr>
        <w:t>содержание</w:t>
      </w:r>
      <w:r w:rsidRPr="00FA4584">
        <w:rPr>
          <w:rFonts w:ascii="Arial" w:hAnsi="Arial" w:cs="Arial"/>
          <w:spacing w:val="-29"/>
          <w:sz w:val="20"/>
          <w:szCs w:val="20"/>
        </w:rPr>
        <w:t xml:space="preserve"> </w:t>
      </w:r>
      <w:r w:rsidRPr="00FA4584">
        <w:rPr>
          <w:rFonts w:ascii="Arial" w:hAnsi="Arial" w:cs="Arial"/>
          <w:sz w:val="20"/>
          <w:szCs w:val="20"/>
        </w:rPr>
        <w:t>поля</w:t>
      </w:r>
      <w:r w:rsidRPr="00FA4584">
        <w:rPr>
          <w:rFonts w:ascii="Arial" w:hAnsi="Arial" w:cs="Arial"/>
          <w:spacing w:val="-28"/>
          <w:sz w:val="20"/>
          <w:szCs w:val="20"/>
        </w:rPr>
        <w:t xml:space="preserve"> </w:t>
      </w:r>
      <w:r w:rsidR="005B5E4B" w:rsidRPr="00FA4584">
        <w:rPr>
          <w:rFonts w:ascii="Arial" w:hAnsi="Arial" w:cs="Arial"/>
          <w:spacing w:val="-1"/>
          <w:sz w:val="20"/>
          <w:szCs w:val="20"/>
        </w:rPr>
        <w:t>«Валюта платежа по Договору»</w:t>
      </w:r>
      <w:r w:rsidRPr="00FA4584">
        <w:rPr>
          <w:rFonts w:ascii="Arial" w:hAnsi="Arial" w:cs="Arial"/>
          <w:spacing w:val="-30"/>
          <w:sz w:val="20"/>
          <w:szCs w:val="20"/>
        </w:rPr>
        <w:t xml:space="preserve"> </w:t>
      </w:r>
      <w:r w:rsidRPr="00FA4584">
        <w:rPr>
          <w:rFonts w:ascii="Arial" w:hAnsi="Arial" w:cs="Arial"/>
          <w:sz w:val="20"/>
          <w:szCs w:val="20"/>
        </w:rPr>
        <w:t>Договора</w:t>
      </w:r>
      <w:r w:rsidRPr="00FA4584">
        <w:rPr>
          <w:rFonts w:ascii="Arial" w:hAnsi="Arial" w:cs="Arial"/>
          <w:spacing w:val="-28"/>
          <w:sz w:val="20"/>
          <w:szCs w:val="20"/>
        </w:rPr>
        <w:t xml:space="preserve"> </w:t>
      </w:r>
      <w:r w:rsidRPr="00FA4584">
        <w:rPr>
          <w:rFonts w:ascii="Arial" w:hAnsi="Arial" w:cs="Arial"/>
          <w:sz w:val="20"/>
          <w:szCs w:val="20"/>
        </w:rPr>
        <w:t>определяет</w:t>
      </w:r>
      <w:r w:rsidRPr="00FA4584">
        <w:rPr>
          <w:rFonts w:ascii="Arial" w:hAnsi="Arial" w:cs="Arial"/>
          <w:spacing w:val="-30"/>
          <w:sz w:val="20"/>
          <w:szCs w:val="20"/>
        </w:rPr>
        <w:t xml:space="preserve"> </w:t>
      </w:r>
      <w:r w:rsidRPr="00FA4584">
        <w:rPr>
          <w:rFonts w:ascii="Arial" w:hAnsi="Arial" w:cs="Arial"/>
          <w:sz w:val="20"/>
          <w:szCs w:val="20"/>
        </w:rPr>
        <w:t>валюту</w:t>
      </w:r>
      <w:r w:rsidRPr="00FA4584">
        <w:rPr>
          <w:rFonts w:ascii="Arial" w:hAnsi="Arial" w:cs="Arial"/>
          <w:spacing w:val="-29"/>
          <w:sz w:val="20"/>
          <w:szCs w:val="20"/>
        </w:rPr>
        <w:t xml:space="preserve"> </w:t>
      </w:r>
      <w:r w:rsidRPr="00FA4584">
        <w:rPr>
          <w:rFonts w:ascii="Arial" w:hAnsi="Arial" w:cs="Arial"/>
          <w:sz w:val="20"/>
          <w:szCs w:val="20"/>
        </w:rPr>
        <w:t>долга</w:t>
      </w:r>
      <w:r w:rsidRPr="00FA4584">
        <w:rPr>
          <w:rFonts w:ascii="Arial" w:hAnsi="Arial" w:cs="Arial"/>
          <w:spacing w:val="-30"/>
          <w:sz w:val="20"/>
          <w:szCs w:val="20"/>
        </w:rPr>
        <w:t xml:space="preserve"> </w:t>
      </w:r>
      <w:r w:rsidRPr="00FA4584">
        <w:rPr>
          <w:rFonts w:ascii="Arial" w:hAnsi="Arial" w:cs="Arial"/>
          <w:sz w:val="20"/>
          <w:szCs w:val="20"/>
        </w:rPr>
        <w:t>по</w:t>
      </w:r>
      <w:r w:rsidRPr="00FA4584">
        <w:rPr>
          <w:rFonts w:ascii="Arial" w:hAnsi="Arial" w:cs="Arial"/>
          <w:spacing w:val="-28"/>
          <w:sz w:val="20"/>
          <w:szCs w:val="20"/>
        </w:rPr>
        <w:t xml:space="preserve"> </w:t>
      </w:r>
      <w:r w:rsidRPr="00FA4584">
        <w:rPr>
          <w:rFonts w:ascii="Arial" w:hAnsi="Arial" w:cs="Arial"/>
          <w:spacing w:val="-2"/>
          <w:sz w:val="20"/>
          <w:szCs w:val="20"/>
        </w:rPr>
        <w:t>Д</w:t>
      </w:r>
      <w:r w:rsidRPr="00FA4584">
        <w:rPr>
          <w:rFonts w:ascii="Arial" w:hAnsi="Arial" w:cs="Arial"/>
          <w:spacing w:val="-1"/>
          <w:sz w:val="20"/>
          <w:szCs w:val="20"/>
        </w:rPr>
        <w:t>о</w:t>
      </w:r>
      <w:r w:rsidRPr="00FA4584">
        <w:rPr>
          <w:rFonts w:ascii="Arial" w:hAnsi="Arial" w:cs="Arial"/>
          <w:spacing w:val="-2"/>
          <w:sz w:val="20"/>
          <w:szCs w:val="20"/>
        </w:rPr>
        <w:t>г</w:t>
      </w:r>
      <w:r w:rsidRPr="00FA4584">
        <w:rPr>
          <w:rFonts w:ascii="Arial" w:hAnsi="Arial" w:cs="Arial"/>
          <w:spacing w:val="-1"/>
          <w:sz w:val="20"/>
          <w:szCs w:val="20"/>
        </w:rPr>
        <w:t>овору.</w:t>
      </w:r>
    </w:p>
    <w:p w:rsidR="006076D3" w:rsidRPr="00FA4584" w:rsidRDefault="006076D3" w:rsidP="00AE1DCB">
      <w:pPr>
        <w:widowControl w:val="0"/>
        <w:numPr>
          <w:ilvl w:val="1"/>
          <w:numId w:val="35"/>
        </w:numPr>
        <w:tabs>
          <w:tab w:val="left" w:pos="851"/>
        </w:tabs>
        <w:spacing w:before="60" w:after="60" w:line="240" w:lineRule="atLeast"/>
        <w:ind w:left="851" w:right="153" w:hanging="839"/>
        <w:rPr>
          <w:rFonts w:ascii="Arial" w:eastAsia="Arial" w:hAnsi="Arial" w:cs="Arial"/>
          <w:sz w:val="20"/>
          <w:szCs w:val="20"/>
        </w:rPr>
      </w:pPr>
      <w:r w:rsidRPr="00FA4584">
        <w:rPr>
          <w:rFonts w:ascii="Arial" w:hAnsi="Arial" w:cs="Arial"/>
          <w:sz w:val="20"/>
          <w:szCs w:val="20"/>
        </w:rPr>
        <w:t xml:space="preserve">В  случае </w:t>
      </w:r>
      <w:r w:rsidRPr="00FA4584">
        <w:rPr>
          <w:rFonts w:ascii="Arial" w:hAnsi="Arial" w:cs="Arial"/>
          <w:spacing w:val="2"/>
          <w:sz w:val="20"/>
          <w:szCs w:val="20"/>
        </w:rPr>
        <w:t xml:space="preserve"> </w:t>
      </w:r>
      <w:r w:rsidRPr="00FA4584">
        <w:rPr>
          <w:rFonts w:ascii="Arial" w:hAnsi="Arial" w:cs="Arial"/>
          <w:spacing w:val="-1"/>
          <w:sz w:val="20"/>
          <w:szCs w:val="20"/>
        </w:rPr>
        <w:t>если</w:t>
      </w:r>
      <w:r w:rsidRPr="00FA4584">
        <w:rPr>
          <w:rFonts w:ascii="Arial" w:hAnsi="Arial" w:cs="Arial"/>
          <w:sz w:val="20"/>
          <w:szCs w:val="20"/>
        </w:rPr>
        <w:t xml:space="preserve"> </w:t>
      </w:r>
      <w:r w:rsidRPr="00FA4584">
        <w:rPr>
          <w:rFonts w:ascii="Arial" w:hAnsi="Arial" w:cs="Arial"/>
          <w:spacing w:val="1"/>
          <w:sz w:val="20"/>
          <w:szCs w:val="20"/>
        </w:rPr>
        <w:t xml:space="preserve"> </w:t>
      </w:r>
      <w:r w:rsidRPr="00FA4584">
        <w:rPr>
          <w:rFonts w:ascii="Arial" w:hAnsi="Arial" w:cs="Arial"/>
          <w:sz w:val="20"/>
          <w:szCs w:val="20"/>
        </w:rPr>
        <w:t xml:space="preserve">исполнение </w:t>
      </w:r>
      <w:r w:rsidRPr="00FA4584">
        <w:rPr>
          <w:rFonts w:ascii="Arial" w:hAnsi="Arial" w:cs="Arial"/>
          <w:spacing w:val="3"/>
          <w:sz w:val="20"/>
          <w:szCs w:val="20"/>
        </w:rPr>
        <w:t xml:space="preserve"> </w:t>
      </w:r>
      <w:r w:rsidRPr="00FA4584">
        <w:rPr>
          <w:rFonts w:ascii="Arial" w:hAnsi="Arial" w:cs="Arial"/>
          <w:sz w:val="20"/>
          <w:szCs w:val="20"/>
        </w:rPr>
        <w:t xml:space="preserve">обязательств  </w:t>
      </w:r>
      <w:r w:rsidRPr="00FA4584">
        <w:rPr>
          <w:rFonts w:ascii="Arial" w:hAnsi="Arial" w:cs="Arial"/>
          <w:spacing w:val="1"/>
          <w:sz w:val="20"/>
          <w:szCs w:val="20"/>
        </w:rPr>
        <w:t>по</w:t>
      </w:r>
      <w:r w:rsidRPr="00FA4584">
        <w:rPr>
          <w:rFonts w:ascii="Arial" w:hAnsi="Arial" w:cs="Arial"/>
          <w:sz w:val="20"/>
          <w:szCs w:val="20"/>
        </w:rPr>
        <w:t xml:space="preserve"> </w:t>
      </w:r>
      <w:r w:rsidRPr="00FA4584">
        <w:rPr>
          <w:rFonts w:ascii="Arial" w:hAnsi="Arial" w:cs="Arial"/>
          <w:spacing w:val="3"/>
          <w:sz w:val="20"/>
          <w:szCs w:val="20"/>
        </w:rPr>
        <w:t xml:space="preserve"> </w:t>
      </w:r>
      <w:r w:rsidRPr="00FA4584">
        <w:rPr>
          <w:rFonts w:ascii="Arial" w:hAnsi="Arial" w:cs="Arial"/>
          <w:spacing w:val="-1"/>
          <w:sz w:val="20"/>
          <w:szCs w:val="20"/>
        </w:rPr>
        <w:t>опла</w:t>
      </w:r>
      <w:r w:rsidRPr="00FA4584">
        <w:rPr>
          <w:rFonts w:ascii="Arial" w:hAnsi="Arial" w:cs="Arial"/>
          <w:spacing w:val="-2"/>
          <w:sz w:val="20"/>
          <w:szCs w:val="20"/>
        </w:rPr>
        <w:t>те</w:t>
      </w:r>
      <w:r w:rsidRPr="00FA4584">
        <w:rPr>
          <w:rFonts w:ascii="Arial" w:hAnsi="Arial" w:cs="Arial"/>
          <w:sz w:val="20"/>
          <w:szCs w:val="20"/>
        </w:rPr>
        <w:t xml:space="preserve">  / </w:t>
      </w:r>
      <w:r w:rsidRPr="00FA4584">
        <w:rPr>
          <w:rFonts w:ascii="Arial" w:hAnsi="Arial" w:cs="Arial"/>
          <w:spacing w:val="3"/>
          <w:sz w:val="20"/>
          <w:szCs w:val="20"/>
        </w:rPr>
        <w:t xml:space="preserve"> </w:t>
      </w:r>
      <w:r w:rsidRPr="00FA4584">
        <w:rPr>
          <w:rFonts w:ascii="Arial" w:hAnsi="Arial" w:cs="Arial"/>
          <w:sz w:val="20"/>
          <w:szCs w:val="20"/>
        </w:rPr>
        <w:t xml:space="preserve">перерегистрации  Пакета </w:t>
      </w:r>
      <w:r w:rsidRPr="00FA4584">
        <w:rPr>
          <w:rFonts w:ascii="Arial" w:hAnsi="Arial" w:cs="Arial"/>
          <w:spacing w:val="2"/>
          <w:sz w:val="20"/>
          <w:szCs w:val="20"/>
        </w:rPr>
        <w:t xml:space="preserve"> </w:t>
      </w:r>
      <w:r w:rsidRPr="00FA4584">
        <w:rPr>
          <w:rFonts w:ascii="Arial" w:hAnsi="Arial" w:cs="Arial"/>
          <w:sz w:val="20"/>
          <w:szCs w:val="20"/>
        </w:rPr>
        <w:t>ЦБ</w:t>
      </w:r>
      <w:r w:rsidRPr="00FA4584">
        <w:rPr>
          <w:rFonts w:ascii="Arial" w:hAnsi="Arial" w:cs="Arial"/>
          <w:spacing w:val="38"/>
          <w:sz w:val="20"/>
          <w:szCs w:val="20"/>
        </w:rPr>
        <w:t xml:space="preserve"> </w:t>
      </w:r>
      <w:r w:rsidRPr="00FA4584">
        <w:rPr>
          <w:rFonts w:ascii="Arial" w:hAnsi="Arial" w:cs="Arial"/>
          <w:sz w:val="20"/>
          <w:szCs w:val="20"/>
        </w:rPr>
        <w:t>осуществляется</w:t>
      </w:r>
      <w:r w:rsidRPr="00FA4584">
        <w:rPr>
          <w:rFonts w:ascii="Arial" w:hAnsi="Arial" w:cs="Arial"/>
          <w:spacing w:val="-23"/>
          <w:sz w:val="20"/>
          <w:szCs w:val="20"/>
        </w:rPr>
        <w:t xml:space="preserve"> </w:t>
      </w:r>
      <w:r w:rsidRPr="00FA4584">
        <w:rPr>
          <w:rFonts w:ascii="Arial" w:hAnsi="Arial" w:cs="Arial"/>
          <w:sz w:val="20"/>
          <w:szCs w:val="20"/>
        </w:rPr>
        <w:t>Сторонами</w:t>
      </w:r>
      <w:r w:rsidRPr="00FA4584">
        <w:rPr>
          <w:rFonts w:ascii="Arial" w:hAnsi="Arial" w:cs="Arial"/>
          <w:spacing w:val="-21"/>
          <w:sz w:val="20"/>
          <w:szCs w:val="20"/>
        </w:rPr>
        <w:t xml:space="preserve"> </w:t>
      </w:r>
      <w:r w:rsidRPr="00FA4584">
        <w:rPr>
          <w:rFonts w:ascii="Arial" w:hAnsi="Arial" w:cs="Arial"/>
          <w:sz w:val="20"/>
          <w:szCs w:val="20"/>
        </w:rPr>
        <w:t>Договора</w:t>
      </w:r>
      <w:r w:rsidRPr="00FA4584">
        <w:rPr>
          <w:rFonts w:ascii="Arial" w:hAnsi="Arial" w:cs="Arial"/>
          <w:spacing w:val="-22"/>
          <w:sz w:val="20"/>
          <w:szCs w:val="20"/>
        </w:rPr>
        <w:t xml:space="preserve"> </w:t>
      </w:r>
      <w:r w:rsidRPr="00FA4584">
        <w:rPr>
          <w:rFonts w:ascii="Arial" w:hAnsi="Arial" w:cs="Arial"/>
          <w:sz w:val="20"/>
          <w:szCs w:val="20"/>
        </w:rPr>
        <w:t>на</w:t>
      </w:r>
      <w:r w:rsidRPr="00FA4584">
        <w:rPr>
          <w:rFonts w:ascii="Arial" w:hAnsi="Arial" w:cs="Arial"/>
          <w:spacing w:val="-20"/>
          <w:sz w:val="20"/>
          <w:szCs w:val="20"/>
        </w:rPr>
        <w:t xml:space="preserve"> </w:t>
      </w:r>
      <w:r w:rsidRPr="00FA4584">
        <w:rPr>
          <w:rFonts w:ascii="Arial" w:hAnsi="Arial" w:cs="Arial"/>
          <w:spacing w:val="-1"/>
          <w:sz w:val="20"/>
          <w:szCs w:val="20"/>
        </w:rPr>
        <w:t>условиях</w:t>
      </w:r>
      <w:r w:rsidRPr="00FA4584">
        <w:rPr>
          <w:rFonts w:ascii="Arial" w:hAnsi="Arial" w:cs="Arial"/>
          <w:spacing w:val="-21"/>
          <w:sz w:val="20"/>
          <w:szCs w:val="20"/>
        </w:rPr>
        <w:t xml:space="preserve"> </w:t>
      </w:r>
      <w:r w:rsidRPr="00FA4584">
        <w:rPr>
          <w:rFonts w:ascii="Arial" w:hAnsi="Arial" w:cs="Arial"/>
          <w:sz w:val="20"/>
          <w:szCs w:val="20"/>
        </w:rPr>
        <w:t>поставка</w:t>
      </w:r>
      <w:r w:rsidRPr="00FA4584">
        <w:rPr>
          <w:rFonts w:ascii="Arial" w:hAnsi="Arial" w:cs="Arial"/>
          <w:spacing w:val="-22"/>
          <w:sz w:val="20"/>
          <w:szCs w:val="20"/>
        </w:rPr>
        <w:t xml:space="preserve"> </w:t>
      </w:r>
      <w:r w:rsidRPr="00FA4584">
        <w:rPr>
          <w:rFonts w:ascii="Arial" w:hAnsi="Arial" w:cs="Arial"/>
          <w:sz w:val="20"/>
          <w:szCs w:val="20"/>
        </w:rPr>
        <w:t>против</w:t>
      </w:r>
      <w:r w:rsidRPr="00FA4584">
        <w:rPr>
          <w:rFonts w:ascii="Arial" w:hAnsi="Arial" w:cs="Arial"/>
          <w:spacing w:val="-22"/>
          <w:sz w:val="20"/>
          <w:szCs w:val="20"/>
        </w:rPr>
        <w:t xml:space="preserve"> </w:t>
      </w:r>
      <w:r w:rsidRPr="00FA4584">
        <w:rPr>
          <w:rFonts w:ascii="Arial" w:hAnsi="Arial" w:cs="Arial"/>
          <w:sz w:val="20"/>
          <w:szCs w:val="20"/>
        </w:rPr>
        <w:t>платежа,</w:t>
      </w:r>
      <w:r w:rsidRPr="00FA4584">
        <w:rPr>
          <w:rFonts w:ascii="Arial" w:hAnsi="Arial" w:cs="Arial"/>
          <w:spacing w:val="-21"/>
          <w:sz w:val="20"/>
          <w:szCs w:val="20"/>
        </w:rPr>
        <w:t xml:space="preserve"> </w:t>
      </w:r>
      <w:r w:rsidRPr="00FA4584">
        <w:rPr>
          <w:rFonts w:ascii="Arial" w:hAnsi="Arial" w:cs="Arial"/>
          <w:sz w:val="20"/>
          <w:szCs w:val="20"/>
        </w:rPr>
        <w:t>то:</w:t>
      </w:r>
    </w:p>
    <w:p w:rsidR="006076D3" w:rsidRPr="00FA4584" w:rsidRDefault="006076D3" w:rsidP="00AE1DCB">
      <w:pPr>
        <w:widowControl w:val="0"/>
        <w:numPr>
          <w:ilvl w:val="2"/>
          <w:numId w:val="35"/>
        </w:numPr>
        <w:tabs>
          <w:tab w:val="left" w:pos="851"/>
        </w:tabs>
        <w:spacing w:before="60" w:after="60" w:line="240" w:lineRule="atLeast"/>
        <w:ind w:left="851" w:right="151" w:hanging="839"/>
        <w:rPr>
          <w:rFonts w:ascii="Arial" w:eastAsia="Arial" w:hAnsi="Arial" w:cs="Arial"/>
          <w:sz w:val="20"/>
          <w:szCs w:val="20"/>
        </w:rPr>
      </w:pPr>
      <w:r w:rsidRPr="00FA4584">
        <w:rPr>
          <w:rFonts w:ascii="Arial" w:hAnsi="Arial" w:cs="Arial"/>
          <w:sz w:val="20"/>
        </w:rPr>
        <w:t>Под</w:t>
      </w:r>
      <w:r w:rsidRPr="00FA4584">
        <w:rPr>
          <w:rFonts w:ascii="Arial" w:hAnsi="Arial" w:cs="Arial"/>
          <w:spacing w:val="1"/>
          <w:sz w:val="20"/>
        </w:rPr>
        <w:t xml:space="preserve"> </w:t>
      </w:r>
      <w:r w:rsidRPr="00FA4584">
        <w:rPr>
          <w:rFonts w:ascii="Arial" w:hAnsi="Arial" w:cs="Arial"/>
          <w:sz w:val="20"/>
        </w:rPr>
        <w:t>нарушением</w:t>
      </w:r>
      <w:r w:rsidRPr="00FA4584">
        <w:rPr>
          <w:rFonts w:ascii="Arial" w:hAnsi="Arial" w:cs="Arial"/>
          <w:spacing w:val="1"/>
          <w:sz w:val="20"/>
        </w:rPr>
        <w:t xml:space="preserve"> </w:t>
      </w:r>
      <w:r w:rsidRPr="00FA4584">
        <w:rPr>
          <w:rFonts w:ascii="Arial" w:hAnsi="Arial" w:cs="Arial"/>
          <w:sz w:val="20"/>
        </w:rPr>
        <w:t>Покупателем</w:t>
      </w:r>
      <w:r w:rsidRPr="00FA4584">
        <w:rPr>
          <w:rFonts w:ascii="Arial" w:hAnsi="Arial" w:cs="Arial"/>
          <w:spacing w:val="2"/>
          <w:sz w:val="20"/>
        </w:rPr>
        <w:t xml:space="preserve"> </w:t>
      </w:r>
      <w:r w:rsidRPr="00FA4584">
        <w:rPr>
          <w:rFonts w:ascii="Arial" w:hAnsi="Arial" w:cs="Arial"/>
          <w:sz w:val="20"/>
        </w:rPr>
        <w:t>своих</w:t>
      </w:r>
      <w:r w:rsidRPr="00FA4584">
        <w:rPr>
          <w:rFonts w:ascii="Arial" w:hAnsi="Arial" w:cs="Arial"/>
          <w:spacing w:val="2"/>
          <w:sz w:val="20"/>
        </w:rPr>
        <w:t xml:space="preserve"> </w:t>
      </w:r>
      <w:r w:rsidRPr="00FA4584">
        <w:rPr>
          <w:rFonts w:ascii="Arial" w:hAnsi="Arial" w:cs="Arial"/>
          <w:sz w:val="20"/>
        </w:rPr>
        <w:t>обязательств</w:t>
      </w:r>
      <w:r w:rsidRPr="00FA4584">
        <w:rPr>
          <w:rFonts w:ascii="Arial" w:hAnsi="Arial" w:cs="Arial"/>
          <w:spacing w:val="1"/>
          <w:sz w:val="20"/>
        </w:rPr>
        <w:t xml:space="preserve"> </w:t>
      </w:r>
      <w:r w:rsidRPr="00FA4584">
        <w:rPr>
          <w:rFonts w:ascii="Arial" w:hAnsi="Arial" w:cs="Arial"/>
          <w:sz w:val="20"/>
        </w:rPr>
        <w:t>по</w:t>
      </w:r>
      <w:r w:rsidRPr="00FA4584">
        <w:rPr>
          <w:rFonts w:ascii="Arial" w:hAnsi="Arial" w:cs="Arial"/>
          <w:spacing w:val="2"/>
          <w:sz w:val="20"/>
        </w:rPr>
        <w:t xml:space="preserve"> </w:t>
      </w:r>
      <w:r w:rsidRPr="00FA4584">
        <w:rPr>
          <w:rFonts w:ascii="Arial" w:hAnsi="Arial" w:cs="Arial"/>
          <w:sz w:val="20"/>
        </w:rPr>
        <w:t>оплате</w:t>
      </w:r>
      <w:r w:rsidRPr="00FA4584">
        <w:rPr>
          <w:rFonts w:ascii="Arial" w:hAnsi="Arial" w:cs="Arial"/>
          <w:spacing w:val="1"/>
          <w:sz w:val="20"/>
        </w:rPr>
        <w:t xml:space="preserve"> </w:t>
      </w:r>
      <w:r w:rsidRPr="00FA4584">
        <w:rPr>
          <w:rFonts w:ascii="Arial" w:hAnsi="Arial" w:cs="Arial"/>
          <w:sz w:val="20"/>
        </w:rPr>
        <w:t>Пакета</w:t>
      </w:r>
      <w:r w:rsidRPr="00FA4584">
        <w:rPr>
          <w:rFonts w:ascii="Arial" w:hAnsi="Arial" w:cs="Arial"/>
          <w:spacing w:val="3"/>
          <w:sz w:val="20"/>
        </w:rPr>
        <w:t xml:space="preserve"> </w:t>
      </w:r>
      <w:r w:rsidRPr="00FA4584">
        <w:rPr>
          <w:rFonts w:ascii="Arial" w:hAnsi="Arial" w:cs="Arial"/>
          <w:sz w:val="20"/>
        </w:rPr>
        <w:t>ЦБ,</w:t>
      </w:r>
      <w:r w:rsidRPr="00FA4584">
        <w:rPr>
          <w:rFonts w:ascii="Arial" w:hAnsi="Arial" w:cs="Arial"/>
          <w:spacing w:val="1"/>
          <w:sz w:val="20"/>
        </w:rPr>
        <w:t xml:space="preserve"> </w:t>
      </w:r>
      <w:r w:rsidRPr="00FA4584">
        <w:rPr>
          <w:rFonts w:ascii="Arial" w:hAnsi="Arial" w:cs="Arial"/>
          <w:sz w:val="20"/>
        </w:rPr>
        <w:t>в</w:t>
      </w:r>
      <w:r w:rsidRPr="00FA4584">
        <w:rPr>
          <w:rFonts w:ascii="Arial" w:hAnsi="Arial" w:cs="Arial"/>
          <w:spacing w:val="2"/>
          <w:sz w:val="20"/>
        </w:rPr>
        <w:t xml:space="preserve"> </w:t>
      </w:r>
      <w:r w:rsidRPr="00FA4584">
        <w:rPr>
          <w:rFonts w:ascii="Arial" w:hAnsi="Arial" w:cs="Arial"/>
          <w:sz w:val="20"/>
        </w:rPr>
        <w:t>частности,</w:t>
      </w:r>
      <w:r w:rsidRPr="00FA4584">
        <w:rPr>
          <w:rFonts w:ascii="Arial" w:hAnsi="Arial" w:cs="Arial"/>
          <w:spacing w:val="28"/>
          <w:sz w:val="20"/>
        </w:rPr>
        <w:t xml:space="preserve"> </w:t>
      </w:r>
      <w:r w:rsidRPr="00FA4584">
        <w:rPr>
          <w:rFonts w:ascii="Arial" w:hAnsi="Arial" w:cs="Arial"/>
          <w:sz w:val="20"/>
        </w:rPr>
        <w:t>понимается:</w:t>
      </w:r>
    </w:p>
    <w:p w:rsidR="006076D3" w:rsidRPr="00FA4584" w:rsidRDefault="0072279B" w:rsidP="00FA4584">
      <w:pPr>
        <w:pStyle w:val="a6"/>
        <w:tabs>
          <w:tab w:val="left" w:pos="1134"/>
        </w:tabs>
        <w:spacing w:before="60" w:after="60" w:line="240" w:lineRule="atLeast"/>
        <w:ind w:left="1134" w:right="150" w:hanging="283"/>
        <w:rPr>
          <w:rFonts w:ascii="Arial" w:hAnsi="Arial" w:cs="Arial"/>
          <w:i w:val="0"/>
        </w:rPr>
      </w:pPr>
      <w:r w:rsidRPr="00877DDC">
        <w:rPr>
          <w:rFonts w:ascii="Arial" w:hAnsi="Arial" w:cs="Arial"/>
          <w:i w:val="0"/>
          <w:noProof/>
          <w:position w:val="-4"/>
        </w:rPr>
        <w:drawing>
          <wp:inline distT="0" distB="0" distL="0" distR="0" wp14:anchorId="229CDE70" wp14:editId="770E2801">
            <wp:extent cx="112395" cy="151765"/>
            <wp:effectExtent l="0" t="0" r="0" b="635"/>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неподача</w:t>
      </w:r>
      <w:r w:rsidR="006076D3" w:rsidRPr="00FA4584">
        <w:rPr>
          <w:rFonts w:ascii="Arial" w:hAnsi="Arial" w:cs="Arial"/>
          <w:i w:val="0"/>
          <w:spacing w:val="35"/>
        </w:rPr>
        <w:t xml:space="preserve"> </w:t>
      </w:r>
      <w:r w:rsidR="006076D3" w:rsidRPr="00FA4584">
        <w:rPr>
          <w:rFonts w:ascii="Arial" w:hAnsi="Arial" w:cs="Arial"/>
          <w:i w:val="0"/>
        </w:rPr>
        <w:t>клиринговой</w:t>
      </w:r>
      <w:r w:rsidR="006076D3" w:rsidRPr="00FA4584">
        <w:rPr>
          <w:rFonts w:ascii="Arial" w:hAnsi="Arial" w:cs="Arial"/>
          <w:i w:val="0"/>
          <w:spacing w:val="36"/>
        </w:rPr>
        <w:t xml:space="preserve"> </w:t>
      </w:r>
      <w:r w:rsidR="006076D3" w:rsidRPr="00FA4584">
        <w:rPr>
          <w:rFonts w:ascii="Arial" w:hAnsi="Arial" w:cs="Arial"/>
          <w:i w:val="0"/>
        </w:rPr>
        <w:t>организации,</w:t>
      </w:r>
      <w:r w:rsidR="006076D3" w:rsidRPr="00FA4584">
        <w:rPr>
          <w:rFonts w:ascii="Arial" w:hAnsi="Arial" w:cs="Arial"/>
          <w:i w:val="0"/>
          <w:spacing w:val="38"/>
        </w:rPr>
        <w:t xml:space="preserve"> </w:t>
      </w:r>
      <w:r w:rsidR="006076D3" w:rsidRPr="00FA4584">
        <w:rPr>
          <w:rFonts w:ascii="Arial" w:hAnsi="Arial" w:cs="Arial"/>
          <w:i w:val="0"/>
        </w:rPr>
        <w:t>обеспечивающей</w:t>
      </w:r>
      <w:r w:rsidR="006076D3" w:rsidRPr="00FA4584">
        <w:rPr>
          <w:rFonts w:ascii="Arial" w:hAnsi="Arial" w:cs="Arial"/>
          <w:i w:val="0"/>
          <w:spacing w:val="36"/>
        </w:rPr>
        <w:t xml:space="preserve"> </w:t>
      </w:r>
      <w:r w:rsidR="006076D3" w:rsidRPr="00FA4584">
        <w:rPr>
          <w:rFonts w:ascii="Arial" w:hAnsi="Arial" w:cs="Arial"/>
          <w:i w:val="0"/>
        </w:rPr>
        <w:t>расчеты</w:t>
      </w:r>
      <w:r w:rsidR="006076D3" w:rsidRPr="00FA4584">
        <w:rPr>
          <w:rFonts w:ascii="Arial" w:hAnsi="Arial" w:cs="Arial"/>
          <w:i w:val="0"/>
          <w:spacing w:val="37"/>
        </w:rPr>
        <w:t xml:space="preserve"> </w:t>
      </w:r>
      <w:r w:rsidR="006076D3" w:rsidRPr="00FA4584">
        <w:rPr>
          <w:rFonts w:ascii="Arial" w:hAnsi="Arial" w:cs="Arial"/>
          <w:i w:val="0"/>
        </w:rPr>
        <w:t>по</w:t>
      </w:r>
      <w:r w:rsidR="006076D3" w:rsidRPr="00FA4584">
        <w:rPr>
          <w:rFonts w:ascii="Arial" w:hAnsi="Arial" w:cs="Arial"/>
          <w:i w:val="0"/>
          <w:spacing w:val="37"/>
        </w:rPr>
        <w:t xml:space="preserve"> </w:t>
      </w:r>
      <w:r w:rsidR="006076D3" w:rsidRPr="00FA4584">
        <w:rPr>
          <w:rFonts w:ascii="Arial" w:hAnsi="Arial" w:cs="Arial"/>
          <w:i w:val="0"/>
          <w:spacing w:val="-1"/>
        </w:rPr>
        <w:t>Договору,</w:t>
      </w:r>
      <w:r w:rsidR="006076D3" w:rsidRPr="00FA4584">
        <w:rPr>
          <w:rFonts w:ascii="Arial" w:hAnsi="Arial" w:cs="Arial"/>
          <w:i w:val="0"/>
          <w:spacing w:val="38"/>
        </w:rPr>
        <w:t xml:space="preserve"> </w:t>
      </w:r>
      <w:r w:rsidR="006076D3" w:rsidRPr="00FA4584">
        <w:rPr>
          <w:rFonts w:ascii="Arial" w:hAnsi="Arial" w:cs="Arial"/>
          <w:i w:val="0"/>
        </w:rPr>
        <w:t>поручения</w:t>
      </w:r>
      <w:r w:rsidR="006076D3" w:rsidRPr="00FA4584">
        <w:rPr>
          <w:rFonts w:ascii="Arial" w:hAnsi="Arial" w:cs="Arial"/>
          <w:i w:val="0"/>
          <w:spacing w:val="26"/>
        </w:rPr>
        <w:t xml:space="preserve"> </w:t>
      </w:r>
      <w:r w:rsidR="006076D3" w:rsidRPr="00FA4584">
        <w:rPr>
          <w:rFonts w:ascii="Arial" w:hAnsi="Arial" w:cs="Arial"/>
          <w:i w:val="0"/>
          <w:spacing w:val="-1"/>
        </w:rPr>
        <w:t>Покупателя,</w:t>
      </w:r>
      <w:r w:rsidR="006076D3" w:rsidRPr="00FA4584">
        <w:rPr>
          <w:rFonts w:ascii="Arial" w:hAnsi="Arial" w:cs="Arial"/>
          <w:i w:val="0"/>
          <w:spacing w:val="36"/>
        </w:rPr>
        <w:t xml:space="preserve"> </w:t>
      </w:r>
      <w:r w:rsidR="006076D3" w:rsidRPr="00FA4584">
        <w:rPr>
          <w:rFonts w:ascii="Arial" w:hAnsi="Arial" w:cs="Arial"/>
          <w:i w:val="0"/>
        </w:rPr>
        <w:t>необходимого</w:t>
      </w:r>
      <w:r w:rsidR="006076D3" w:rsidRPr="00FA4584">
        <w:rPr>
          <w:rFonts w:ascii="Arial" w:hAnsi="Arial" w:cs="Arial"/>
          <w:i w:val="0"/>
          <w:spacing w:val="35"/>
        </w:rPr>
        <w:t xml:space="preserve"> </w:t>
      </w:r>
      <w:r w:rsidR="006076D3" w:rsidRPr="00FA4584">
        <w:rPr>
          <w:rFonts w:ascii="Arial" w:hAnsi="Arial" w:cs="Arial"/>
          <w:i w:val="0"/>
        </w:rPr>
        <w:t>для</w:t>
      </w:r>
      <w:r w:rsidR="006076D3" w:rsidRPr="00FA4584">
        <w:rPr>
          <w:rFonts w:ascii="Arial" w:hAnsi="Arial" w:cs="Arial"/>
          <w:i w:val="0"/>
          <w:spacing w:val="36"/>
        </w:rPr>
        <w:t xml:space="preserve"> </w:t>
      </w:r>
      <w:r w:rsidR="006076D3" w:rsidRPr="00FA4584">
        <w:rPr>
          <w:rFonts w:ascii="Arial" w:hAnsi="Arial" w:cs="Arial"/>
          <w:i w:val="0"/>
        </w:rPr>
        <w:t>проведения</w:t>
      </w:r>
      <w:r w:rsidR="006076D3" w:rsidRPr="00FA4584">
        <w:rPr>
          <w:rFonts w:ascii="Arial" w:hAnsi="Arial" w:cs="Arial"/>
          <w:i w:val="0"/>
          <w:spacing w:val="36"/>
        </w:rPr>
        <w:t xml:space="preserve"> </w:t>
      </w:r>
      <w:r w:rsidR="006076D3" w:rsidRPr="00FA4584">
        <w:rPr>
          <w:rFonts w:ascii="Arial" w:hAnsi="Arial" w:cs="Arial"/>
          <w:i w:val="0"/>
        </w:rPr>
        <w:t>клиринговых</w:t>
      </w:r>
      <w:r w:rsidR="006076D3" w:rsidRPr="00FA4584">
        <w:rPr>
          <w:rFonts w:ascii="Arial" w:hAnsi="Arial" w:cs="Arial"/>
          <w:i w:val="0"/>
          <w:spacing w:val="37"/>
        </w:rPr>
        <w:t xml:space="preserve"> </w:t>
      </w:r>
      <w:r w:rsidR="006076D3" w:rsidRPr="00FA4584">
        <w:rPr>
          <w:rFonts w:ascii="Arial" w:hAnsi="Arial" w:cs="Arial"/>
          <w:i w:val="0"/>
        </w:rPr>
        <w:t>расчетов</w:t>
      </w:r>
      <w:r w:rsidR="006076D3" w:rsidRPr="00FA4584">
        <w:rPr>
          <w:rFonts w:ascii="Arial" w:hAnsi="Arial" w:cs="Arial"/>
          <w:i w:val="0"/>
          <w:spacing w:val="36"/>
        </w:rPr>
        <w:t xml:space="preserve"> </w:t>
      </w:r>
      <w:r w:rsidR="006076D3" w:rsidRPr="00FA4584">
        <w:rPr>
          <w:rFonts w:ascii="Arial" w:hAnsi="Arial" w:cs="Arial"/>
          <w:i w:val="0"/>
          <w:spacing w:val="1"/>
        </w:rPr>
        <w:t>по</w:t>
      </w:r>
      <w:r w:rsidR="006076D3" w:rsidRPr="00FA4584">
        <w:rPr>
          <w:rFonts w:ascii="Arial" w:hAnsi="Arial" w:cs="Arial"/>
          <w:i w:val="0"/>
          <w:spacing w:val="35"/>
        </w:rPr>
        <w:t xml:space="preserve"> </w:t>
      </w:r>
      <w:r w:rsidR="006076D3" w:rsidRPr="00FA4584">
        <w:rPr>
          <w:rFonts w:ascii="Arial" w:hAnsi="Arial" w:cs="Arial"/>
          <w:i w:val="0"/>
        </w:rPr>
        <w:t>Договору</w:t>
      </w:r>
      <w:r w:rsidR="006076D3" w:rsidRPr="00FA4584">
        <w:rPr>
          <w:rFonts w:ascii="Arial" w:hAnsi="Arial" w:cs="Arial"/>
          <w:i w:val="0"/>
          <w:spacing w:val="35"/>
        </w:rPr>
        <w:t xml:space="preserve"> </w:t>
      </w:r>
      <w:r w:rsidR="006076D3" w:rsidRPr="00FA4584">
        <w:rPr>
          <w:rFonts w:ascii="Arial" w:hAnsi="Arial" w:cs="Arial"/>
          <w:i w:val="0"/>
        </w:rPr>
        <w:t>до</w:t>
      </w:r>
      <w:r w:rsidR="006076D3" w:rsidRPr="00FA4584">
        <w:rPr>
          <w:rFonts w:ascii="Arial" w:hAnsi="Arial" w:cs="Arial"/>
          <w:i w:val="0"/>
          <w:spacing w:val="36"/>
        </w:rPr>
        <w:t xml:space="preserve"> </w:t>
      </w:r>
      <w:r w:rsidR="006076D3" w:rsidRPr="00FA4584">
        <w:rPr>
          <w:rFonts w:ascii="Arial" w:hAnsi="Arial" w:cs="Arial"/>
          <w:i w:val="0"/>
        </w:rPr>
        <w:t>окончания</w:t>
      </w:r>
      <w:r w:rsidR="006076D3" w:rsidRPr="00FA4584">
        <w:rPr>
          <w:rFonts w:ascii="Arial" w:hAnsi="Arial" w:cs="Arial"/>
          <w:i w:val="0"/>
          <w:spacing w:val="18"/>
        </w:rPr>
        <w:t xml:space="preserve"> </w:t>
      </w:r>
      <w:r w:rsidR="006076D3" w:rsidRPr="00FA4584">
        <w:rPr>
          <w:rFonts w:ascii="Arial" w:hAnsi="Arial" w:cs="Arial"/>
          <w:i w:val="0"/>
        </w:rPr>
        <w:t>последнего</w:t>
      </w:r>
      <w:r w:rsidR="006076D3" w:rsidRPr="00FA4584">
        <w:rPr>
          <w:rFonts w:ascii="Arial" w:hAnsi="Arial" w:cs="Arial"/>
          <w:i w:val="0"/>
          <w:spacing w:val="22"/>
        </w:rPr>
        <w:t xml:space="preserve"> </w:t>
      </w:r>
      <w:r w:rsidR="006076D3" w:rsidRPr="00FA4584">
        <w:rPr>
          <w:rFonts w:ascii="Arial" w:hAnsi="Arial" w:cs="Arial"/>
          <w:i w:val="0"/>
        </w:rPr>
        <w:t>клирингового</w:t>
      </w:r>
      <w:r w:rsidR="006076D3" w:rsidRPr="00FA4584">
        <w:rPr>
          <w:rFonts w:ascii="Arial" w:hAnsi="Arial" w:cs="Arial"/>
          <w:i w:val="0"/>
          <w:spacing w:val="18"/>
        </w:rPr>
        <w:t xml:space="preserve"> </w:t>
      </w:r>
      <w:r w:rsidR="006076D3" w:rsidRPr="00FA4584">
        <w:rPr>
          <w:rFonts w:ascii="Arial" w:hAnsi="Arial" w:cs="Arial"/>
          <w:i w:val="0"/>
        </w:rPr>
        <w:t>сеанса</w:t>
      </w:r>
      <w:r w:rsidR="006076D3" w:rsidRPr="00FA4584">
        <w:rPr>
          <w:rFonts w:ascii="Arial" w:hAnsi="Arial" w:cs="Arial"/>
          <w:i w:val="0"/>
          <w:spacing w:val="20"/>
        </w:rPr>
        <w:t xml:space="preserve"> </w:t>
      </w:r>
      <w:r w:rsidR="006076D3" w:rsidRPr="00FA4584">
        <w:rPr>
          <w:rFonts w:ascii="Arial" w:hAnsi="Arial" w:cs="Arial"/>
          <w:i w:val="0"/>
        </w:rPr>
        <w:t>дня,</w:t>
      </w:r>
      <w:r w:rsidR="006076D3" w:rsidRPr="00FA4584">
        <w:rPr>
          <w:rFonts w:ascii="Arial" w:hAnsi="Arial" w:cs="Arial"/>
          <w:i w:val="0"/>
          <w:spacing w:val="20"/>
        </w:rPr>
        <w:t xml:space="preserve"> </w:t>
      </w:r>
      <w:r w:rsidR="006076D3" w:rsidRPr="00FA4584">
        <w:rPr>
          <w:rFonts w:ascii="Arial" w:hAnsi="Arial" w:cs="Arial"/>
          <w:i w:val="0"/>
        </w:rPr>
        <w:t>установленного</w:t>
      </w:r>
      <w:r w:rsidR="006076D3" w:rsidRPr="00FA4584">
        <w:rPr>
          <w:rFonts w:ascii="Arial" w:hAnsi="Arial" w:cs="Arial"/>
          <w:i w:val="0"/>
          <w:spacing w:val="19"/>
        </w:rPr>
        <w:t xml:space="preserve"> </w:t>
      </w:r>
      <w:r w:rsidR="006076D3" w:rsidRPr="00FA4584">
        <w:rPr>
          <w:rFonts w:ascii="Arial" w:hAnsi="Arial" w:cs="Arial"/>
          <w:i w:val="0"/>
        </w:rPr>
        <w:t>Договором</w:t>
      </w:r>
      <w:r w:rsidR="006076D3" w:rsidRPr="00FA4584">
        <w:rPr>
          <w:rFonts w:ascii="Arial" w:hAnsi="Arial" w:cs="Arial"/>
          <w:i w:val="0"/>
          <w:spacing w:val="20"/>
        </w:rPr>
        <w:t xml:space="preserve"> </w:t>
      </w:r>
      <w:r w:rsidR="006076D3" w:rsidRPr="00FA4584">
        <w:rPr>
          <w:rFonts w:ascii="Arial" w:hAnsi="Arial" w:cs="Arial"/>
          <w:i w:val="0"/>
          <w:spacing w:val="-1"/>
        </w:rPr>
        <w:t>для</w:t>
      </w:r>
      <w:r w:rsidR="006076D3" w:rsidRPr="00FA4584">
        <w:rPr>
          <w:rFonts w:ascii="Arial" w:hAnsi="Arial" w:cs="Arial"/>
          <w:i w:val="0"/>
          <w:spacing w:val="29"/>
        </w:rPr>
        <w:t xml:space="preserve"> </w:t>
      </w:r>
      <w:r w:rsidR="006076D3" w:rsidRPr="00FA4584">
        <w:rPr>
          <w:rFonts w:ascii="Arial" w:hAnsi="Arial" w:cs="Arial"/>
          <w:i w:val="0"/>
          <w:spacing w:val="-1"/>
        </w:rPr>
        <w:t>исполнения</w:t>
      </w:r>
      <w:r w:rsidR="006076D3" w:rsidRPr="00FA4584">
        <w:rPr>
          <w:rFonts w:ascii="Arial" w:hAnsi="Arial" w:cs="Arial"/>
          <w:i w:val="0"/>
          <w:spacing w:val="-3"/>
        </w:rPr>
        <w:t xml:space="preserve"> </w:t>
      </w:r>
      <w:r w:rsidR="006076D3" w:rsidRPr="00FA4584">
        <w:rPr>
          <w:rFonts w:ascii="Arial" w:hAnsi="Arial" w:cs="Arial"/>
          <w:i w:val="0"/>
        </w:rPr>
        <w:t>обязательства</w:t>
      </w:r>
      <w:r w:rsidR="006076D3" w:rsidRPr="00FA4584">
        <w:rPr>
          <w:rFonts w:ascii="Arial" w:hAnsi="Arial" w:cs="Arial"/>
          <w:i w:val="0"/>
          <w:spacing w:val="-5"/>
        </w:rPr>
        <w:t xml:space="preserve"> </w:t>
      </w:r>
      <w:r w:rsidR="006076D3" w:rsidRPr="00FA4584">
        <w:rPr>
          <w:rFonts w:ascii="Arial" w:hAnsi="Arial" w:cs="Arial"/>
          <w:i w:val="0"/>
        </w:rPr>
        <w:t>по</w:t>
      </w:r>
      <w:r w:rsidR="006076D3" w:rsidRPr="00FA4584">
        <w:rPr>
          <w:rFonts w:ascii="Arial" w:hAnsi="Arial" w:cs="Arial"/>
          <w:i w:val="0"/>
          <w:spacing w:val="-5"/>
        </w:rPr>
        <w:t xml:space="preserve"> </w:t>
      </w:r>
      <w:r w:rsidR="006076D3" w:rsidRPr="00FA4584">
        <w:rPr>
          <w:rFonts w:ascii="Arial" w:hAnsi="Arial" w:cs="Arial"/>
          <w:i w:val="0"/>
        </w:rPr>
        <w:t>оплате</w:t>
      </w:r>
      <w:r w:rsidR="006076D3" w:rsidRPr="00FA4584">
        <w:rPr>
          <w:rFonts w:ascii="Arial" w:hAnsi="Arial" w:cs="Arial"/>
          <w:i w:val="0"/>
          <w:spacing w:val="-4"/>
        </w:rPr>
        <w:t xml:space="preserve"> </w:t>
      </w:r>
      <w:r w:rsidR="006076D3" w:rsidRPr="00FA4584">
        <w:rPr>
          <w:rFonts w:ascii="Arial" w:hAnsi="Arial" w:cs="Arial"/>
          <w:i w:val="0"/>
        </w:rPr>
        <w:t>Покупателем</w:t>
      </w:r>
      <w:r w:rsidR="006076D3" w:rsidRPr="00FA4584">
        <w:rPr>
          <w:rFonts w:ascii="Arial" w:hAnsi="Arial" w:cs="Arial"/>
          <w:i w:val="0"/>
          <w:spacing w:val="-3"/>
        </w:rPr>
        <w:t xml:space="preserve"> </w:t>
      </w:r>
      <w:r w:rsidR="006076D3" w:rsidRPr="00FA4584">
        <w:rPr>
          <w:rFonts w:ascii="Arial" w:hAnsi="Arial" w:cs="Arial"/>
          <w:i w:val="0"/>
          <w:spacing w:val="-1"/>
        </w:rPr>
        <w:t>Пакета</w:t>
      </w:r>
      <w:r w:rsidR="006076D3" w:rsidRPr="00FA4584">
        <w:rPr>
          <w:rFonts w:ascii="Arial" w:hAnsi="Arial" w:cs="Arial"/>
          <w:i w:val="0"/>
          <w:spacing w:val="-5"/>
        </w:rPr>
        <w:t xml:space="preserve"> </w:t>
      </w:r>
      <w:r w:rsidR="006076D3" w:rsidRPr="00FA4584">
        <w:rPr>
          <w:rFonts w:ascii="Arial" w:hAnsi="Arial" w:cs="Arial"/>
          <w:i w:val="0"/>
          <w:spacing w:val="-1"/>
        </w:rPr>
        <w:t>ЦБ;</w:t>
      </w:r>
    </w:p>
    <w:p w:rsidR="006076D3" w:rsidRPr="00FA4584" w:rsidRDefault="0072279B" w:rsidP="00FA4584">
      <w:pPr>
        <w:pStyle w:val="a6"/>
        <w:tabs>
          <w:tab w:val="left" w:pos="1134"/>
        </w:tabs>
        <w:spacing w:before="60" w:after="60" w:line="240" w:lineRule="atLeast"/>
        <w:ind w:left="1134" w:right="151" w:hanging="283"/>
        <w:rPr>
          <w:rFonts w:ascii="Arial" w:hAnsi="Arial" w:cs="Arial"/>
          <w:i w:val="0"/>
        </w:rPr>
      </w:pPr>
      <w:r w:rsidRPr="00877DDC">
        <w:rPr>
          <w:rFonts w:ascii="Arial" w:hAnsi="Arial" w:cs="Arial"/>
          <w:i w:val="0"/>
          <w:noProof/>
          <w:position w:val="-4"/>
        </w:rPr>
        <w:drawing>
          <wp:inline distT="0" distB="0" distL="0" distR="0" wp14:anchorId="0D28FDA3" wp14:editId="789717C6">
            <wp:extent cx="112395" cy="1517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proofErr w:type="gramStart"/>
      <w:r w:rsidR="00AE1DCB" w:rsidRPr="00FA4584">
        <w:rPr>
          <w:rFonts w:ascii="Arial" w:hAnsi="Arial" w:cs="Arial"/>
          <w:i w:val="0"/>
          <w:spacing w:val="-1"/>
        </w:rPr>
        <w:t>отзыв</w:t>
      </w:r>
      <w:r w:rsidR="006076D3" w:rsidRPr="00FA4584">
        <w:rPr>
          <w:rFonts w:ascii="Arial" w:hAnsi="Arial" w:cs="Arial"/>
          <w:i w:val="0"/>
          <w:spacing w:val="28"/>
        </w:rPr>
        <w:t xml:space="preserve"> </w:t>
      </w:r>
      <w:r w:rsidR="006076D3" w:rsidRPr="00FA4584">
        <w:rPr>
          <w:rFonts w:ascii="Arial" w:hAnsi="Arial" w:cs="Arial"/>
          <w:i w:val="0"/>
        </w:rPr>
        <w:t>поданного</w:t>
      </w:r>
      <w:r w:rsidR="006076D3" w:rsidRPr="00FA4584">
        <w:rPr>
          <w:rFonts w:ascii="Arial" w:hAnsi="Arial" w:cs="Arial"/>
          <w:i w:val="0"/>
          <w:spacing w:val="28"/>
        </w:rPr>
        <w:t xml:space="preserve"> </w:t>
      </w:r>
      <w:r w:rsidR="006076D3" w:rsidRPr="00FA4584">
        <w:rPr>
          <w:rFonts w:ascii="Arial" w:hAnsi="Arial" w:cs="Arial"/>
          <w:i w:val="0"/>
        </w:rPr>
        <w:t>Покупателем</w:t>
      </w:r>
      <w:r w:rsidR="006076D3" w:rsidRPr="00FA4584">
        <w:rPr>
          <w:rFonts w:ascii="Arial" w:hAnsi="Arial" w:cs="Arial"/>
          <w:i w:val="0"/>
          <w:spacing w:val="29"/>
        </w:rPr>
        <w:t xml:space="preserve"> </w:t>
      </w:r>
      <w:r w:rsidR="006076D3" w:rsidRPr="00FA4584">
        <w:rPr>
          <w:rFonts w:ascii="Arial" w:hAnsi="Arial" w:cs="Arial"/>
          <w:i w:val="0"/>
        </w:rPr>
        <w:t>и</w:t>
      </w:r>
      <w:r w:rsidR="006076D3" w:rsidRPr="00FA4584">
        <w:rPr>
          <w:rFonts w:ascii="Arial" w:hAnsi="Arial" w:cs="Arial"/>
          <w:i w:val="0"/>
          <w:spacing w:val="29"/>
        </w:rPr>
        <w:t xml:space="preserve"> </w:t>
      </w:r>
      <w:r w:rsidR="006076D3" w:rsidRPr="00FA4584">
        <w:rPr>
          <w:rFonts w:ascii="Arial" w:hAnsi="Arial" w:cs="Arial"/>
          <w:i w:val="0"/>
        </w:rPr>
        <w:t>неисполненного</w:t>
      </w:r>
      <w:r w:rsidR="006076D3" w:rsidRPr="00FA4584">
        <w:rPr>
          <w:rFonts w:ascii="Arial" w:hAnsi="Arial" w:cs="Arial"/>
          <w:i w:val="0"/>
          <w:spacing w:val="29"/>
        </w:rPr>
        <w:t xml:space="preserve"> </w:t>
      </w:r>
      <w:r w:rsidR="006076D3" w:rsidRPr="00FA4584">
        <w:rPr>
          <w:rFonts w:ascii="Arial" w:hAnsi="Arial" w:cs="Arial"/>
          <w:i w:val="0"/>
        </w:rPr>
        <w:t>клиринговой</w:t>
      </w:r>
      <w:r w:rsidR="006076D3" w:rsidRPr="00FA4584">
        <w:rPr>
          <w:rFonts w:ascii="Arial" w:hAnsi="Arial" w:cs="Arial"/>
          <w:i w:val="0"/>
          <w:spacing w:val="29"/>
        </w:rPr>
        <w:t xml:space="preserve"> </w:t>
      </w:r>
      <w:r w:rsidR="006076D3" w:rsidRPr="00FA4584">
        <w:rPr>
          <w:rFonts w:ascii="Arial" w:hAnsi="Arial" w:cs="Arial"/>
          <w:i w:val="0"/>
        </w:rPr>
        <w:t>организацией</w:t>
      </w:r>
      <w:r w:rsidR="006076D3" w:rsidRPr="00FA4584">
        <w:rPr>
          <w:rFonts w:ascii="Arial" w:hAnsi="Arial" w:cs="Arial"/>
          <w:i w:val="0"/>
          <w:spacing w:val="30"/>
        </w:rPr>
        <w:t xml:space="preserve"> </w:t>
      </w:r>
      <w:r w:rsidR="006076D3" w:rsidRPr="00FA4584">
        <w:rPr>
          <w:rFonts w:ascii="Arial" w:hAnsi="Arial" w:cs="Arial"/>
          <w:i w:val="0"/>
        </w:rPr>
        <w:t>поручения,</w:t>
      </w:r>
      <w:r w:rsidR="006076D3" w:rsidRPr="00FA4584">
        <w:rPr>
          <w:rFonts w:ascii="Arial" w:hAnsi="Arial" w:cs="Arial"/>
          <w:i w:val="0"/>
          <w:spacing w:val="26"/>
        </w:rPr>
        <w:t xml:space="preserve"> </w:t>
      </w:r>
      <w:r w:rsidR="006076D3" w:rsidRPr="00FA4584">
        <w:rPr>
          <w:rFonts w:ascii="Arial" w:hAnsi="Arial" w:cs="Arial"/>
          <w:i w:val="0"/>
        </w:rPr>
        <w:t>необходимого</w:t>
      </w:r>
      <w:r w:rsidR="006076D3" w:rsidRPr="00FA4584">
        <w:rPr>
          <w:rFonts w:ascii="Arial" w:hAnsi="Arial" w:cs="Arial"/>
          <w:i w:val="0"/>
          <w:spacing w:val="52"/>
        </w:rPr>
        <w:t xml:space="preserve"> </w:t>
      </w:r>
      <w:r w:rsidR="006076D3" w:rsidRPr="00FA4584">
        <w:rPr>
          <w:rFonts w:ascii="Arial" w:hAnsi="Arial" w:cs="Arial"/>
          <w:i w:val="0"/>
        </w:rPr>
        <w:t>для</w:t>
      </w:r>
      <w:r w:rsidR="006076D3" w:rsidRPr="00FA4584">
        <w:rPr>
          <w:rFonts w:ascii="Arial" w:hAnsi="Arial" w:cs="Arial"/>
          <w:i w:val="0"/>
          <w:spacing w:val="50"/>
        </w:rPr>
        <w:t xml:space="preserve"> </w:t>
      </w:r>
      <w:r w:rsidR="006076D3" w:rsidRPr="00FA4584">
        <w:rPr>
          <w:rFonts w:ascii="Arial" w:hAnsi="Arial" w:cs="Arial"/>
          <w:i w:val="0"/>
        </w:rPr>
        <w:t>проведения</w:t>
      </w:r>
      <w:r w:rsidR="006076D3" w:rsidRPr="00FA4584">
        <w:rPr>
          <w:rFonts w:ascii="Arial" w:hAnsi="Arial" w:cs="Arial"/>
          <w:i w:val="0"/>
          <w:spacing w:val="53"/>
        </w:rPr>
        <w:t xml:space="preserve"> </w:t>
      </w:r>
      <w:r w:rsidR="006076D3" w:rsidRPr="00FA4584">
        <w:rPr>
          <w:rFonts w:ascii="Arial" w:hAnsi="Arial" w:cs="Arial"/>
          <w:i w:val="0"/>
        </w:rPr>
        <w:t>клиринговых</w:t>
      </w:r>
      <w:r w:rsidR="006076D3" w:rsidRPr="00FA4584">
        <w:rPr>
          <w:rFonts w:ascii="Arial" w:hAnsi="Arial" w:cs="Arial"/>
          <w:i w:val="0"/>
          <w:spacing w:val="51"/>
        </w:rPr>
        <w:t xml:space="preserve"> </w:t>
      </w:r>
      <w:r w:rsidR="006076D3" w:rsidRPr="00FA4584">
        <w:rPr>
          <w:rFonts w:ascii="Arial" w:hAnsi="Arial" w:cs="Arial"/>
          <w:i w:val="0"/>
        </w:rPr>
        <w:t>расчетов</w:t>
      </w:r>
      <w:r w:rsidR="006076D3" w:rsidRPr="00FA4584">
        <w:rPr>
          <w:rFonts w:ascii="Arial" w:hAnsi="Arial" w:cs="Arial"/>
          <w:i w:val="0"/>
          <w:spacing w:val="52"/>
        </w:rPr>
        <w:t xml:space="preserve"> </w:t>
      </w:r>
      <w:r w:rsidR="006076D3" w:rsidRPr="00FA4584">
        <w:rPr>
          <w:rFonts w:ascii="Arial" w:hAnsi="Arial" w:cs="Arial"/>
          <w:i w:val="0"/>
        </w:rPr>
        <w:t>по</w:t>
      </w:r>
      <w:r w:rsidR="006076D3" w:rsidRPr="00FA4584">
        <w:rPr>
          <w:rFonts w:ascii="Arial" w:hAnsi="Arial" w:cs="Arial"/>
          <w:i w:val="0"/>
          <w:spacing w:val="52"/>
        </w:rPr>
        <w:t xml:space="preserve"> </w:t>
      </w:r>
      <w:r w:rsidR="006076D3" w:rsidRPr="00FA4584">
        <w:rPr>
          <w:rFonts w:ascii="Arial" w:hAnsi="Arial" w:cs="Arial"/>
          <w:i w:val="0"/>
          <w:spacing w:val="-1"/>
        </w:rPr>
        <w:t>Договору,</w:t>
      </w:r>
      <w:r w:rsidR="006076D3" w:rsidRPr="00FA4584">
        <w:rPr>
          <w:rFonts w:ascii="Arial" w:hAnsi="Arial" w:cs="Arial"/>
          <w:i w:val="0"/>
          <w:spacing w:val="54"/>
        </w:rPr>
        <w:t xml:space="preserve"> </w:t>
      </w:r>
      <w:r w:rsidR="006076D3" w:rsidRPr="00FA4584">
        <w:rPr>
          <w:rFonts w:ascii="Arial" w:hAnsi="Arial" w:cs="Arial"/>
          <w:i w:val="0"/>
        </w:rPr>
        <w:t>до</w:t>
      </w:r>
      <w:r w:rsidR="006076D3" w:rsidRPr="00FA4584">
        <w:rPr>
          <w:rFonts w:ascii="Arial" w:hAnsi="Arial" w:cs="Arial"/>
          <w:i w:val="0"/>
          <w:spacing w:val="51"/>
        </w:rPr>
        <w:t xml:space="preserve"> </w:t>
      </w:r>
      <w:r w:rsidR="006076D3" w:rsidRPr="00FA4584">
        <w:rPr>
          <w:rFonts w:ascii="Arial" w:hAnsi="Arial" w:cs="Arial"/>
          <w:i w:val="0"/>
        </w:rPr>
        <w:lastRenderedPageBreak/>
        <w:t>окончания</w:t>
      </w:r>
      <w:r w:rsidR="006076D3" w:rsidRPr="00FA4584">
        <w:rPr>
          <w:rFonts w:ascii="Arial" w:hAnsi="Arial" w:cs="Arial"/>
          <w:i w:val="0"/>
          <w:spacing w:val="26"/>
        </w:rPr>
        <w:t xml:space="preserve"> </w:t>
      </w:r>
      <w:r w:rsidR="006076D3" w:rsidRPr="00FA4584">
        <w:rPr>
          <w:rFonts w:ascii="Arial" w:hAnsi="Arial" w:cs="Arial"/>
          <w:i w:val="0"/>
        </w:rPr>
        <w:t>последнего</w:t>
      </w:r>
      <w:r w:rsidR="006076D3" w:rsidRPr="00FA4584">
        <w:rPr>
          <w:rFonts w:ascii="Arial" w:hAnsi="Arial" w:cs="Arial"/>
          <w:i w:val="0"/>
          <w:spacing w:val="54"/>
        </w:rPr>
        <w:t xml:space="preserve"> </w:t>
      </w:r>
      <w:r w:rsidR="006076D3" w:rsidRPr="00FA4584">
        <w:rPr>
          <w:rFonts w:ascii="Arial" w:hAnsi="Arial" w:cs="Arial"/>
          <w:i w:val="0"/>
        </w:rPr>
        <w:t>клирингового</w:t>
      </w:r>
      <w:r w:rsidR="006076D3" w:rsidRPr="00FA4584">
        <w:rPr>
          <w:rFonts w:ascii="Arial" w:hAnsi="Arial" w:cs="Arial"/>
          <w:i w:val="0"/>
          <w:spacing w:val="55"/>
        </w:rPr>
        <w:t xml:space="preserve"> </w:t>
      </w:r>
      <w:r w:rsidR="006076D3" w:rsidRPr="00FA4584">
        <w:rPr>
          <w:rFonts w:ascii="Arial" w:hAnsi="Arial" w:cs="Arial"/>
          <w:i w:val="0"/>
        </w:rPr>
        <w:t>сеанса</w:t>
      </w:r>
      <w:r w:rsidR="006076D3" w:rsidRPr="00FA4584">
        <w:rPr>
          <w:rFonts w:ascii="Arial" w:hAnsi="Arial" w:cs="Arial"/>
          <w:i w:val="0"/>
          <w:spacing w:val="54"/>
        </w:rPr>
        <w:t xml:space="preserve"> </w:t>
      </w:r>
      <w:r w:rsidR="006076D3" w:rsidRPr="00FA4584">
        <w:rPr>
          <w:rFonts w:ascii="Arial" w:hAnsi="Arial" w:cs="Arial"/>
          <w:i w:val="0"/>
        </w:rPr>
        <w:t>дня,</w:t>
      </w:r>
      <w:r w:rsidR="006076D3" w:rsidRPr="00FA4584">
        <w:rPr>
          <w:rFonts w:ascii="Arial" w:hAnsi="Arial" w:cs="Arial"/>
          <w:i w:val="0"/>
          <w:spacing w:val="1"/>
        </w:rPr>
        <w:t xml:space="preserve"> </w:t>
      </w:r>
      <w:r w:rsidR="006076D3" w:rsidRPr="00FA4584">
        <w:rPr>
          <w:rFonts w:ascii="Arial" w:hAnsi="Arial" w:cs="Arial"/>
          <w:i w:val="0"/>
        </w:rPr>
        <w:t>установленного</w:t>
      </w:r>
      <w:r w:rsidR="006076D3" w:rsidRPr="00FA4584">
        <w:rPr>
          <w:rFonts w:ascii="Arial" w:hAnsi="Arial" w:cs="Arial"/>
          <w:i w:val="0"/>
          <w:spacing w:val="1"/>
        </w:rPr>
        <w:t xml:space="preserve"> </w:t>
      </w:r>
      <w:r w:rsidR="006076D3" w:rsidRPr="00FA4584">
        <w:rPr>
          <w:rFonts w:ascii="Arial" w:hAnsi="Arial" w:cs="Arial"/>
          <w:i w:val="0"/>
        </w:rPr>
        <w:t>Договором</w:t>
      </w:r>
      <w:r w:rsidR="006076D3" w:rsidRPr="00FA4584">
        <w:rPr>
          <w:rFonts w:ascii="Arial" w:hAnsi="Arial" w:cs="Arial"/>
          <w:i w:val="0"/>
          <w:spacing w:val="1"/>
        </w:rPr>
        <w:t xml:space="preserve"> </w:t>
      </w:r>
      <w:r w:rsidR="006076D3" w:rsidRPr="00FA4584">
        <w:rPr>
          <w:rFonts w:ascii="Arial" w:hAnsi="Arial" w:cs="Arial"/>
          <w:i w:val="0"/>
        </w:rPr>
        <w:t>для</w:t>
      </w:r>
      <w:r w:rsidR="006076D3" w:rsidRPr="00FA4584">
        <w:rPr>
          <w:rFonts w:ascii="Arial" w:hAnsi="Arial" w:cs="Arial"/>
          <w:i w:val="0"/>
          <w:spacing w:val="1"/>
        </w:rPr>
        <w:t xml:space="preserve"> </w:t>
      </w:r>
      <w:r w:rsidR="006076D3" w:rsidRPr="00FA4584">
        <w:rPr>
          <w:rFonts w:ascii="Arial" w:hAnsi="Arial" w:cs="Arial"/>
          <w:i w:val="0"/>
          <w:spacing w:val="-1"/>
        </w:rPr>
        <w:t>исполнения</w:t>
      </w:r>
      <w:r w:rsidR="006076D3" w:rsidRPr="00FA4584">
        <w:rPr>
          <w:rFonts w:ascii="Arial" w:hAnsi="Arial" w:cs="Arial"/>
          <w:i w:val="0"/>
          <w:spacing w:val="30"/>
        </w:rPr>
        <w:t xml:space="preserve"> </w:t>
      </w:r>
      <w:r w:rsidR="006076D3" w:rsidRPr="00FA4584">
        <w:rPr>
          <w:rFonts w:ascii="Arial" w:hAnsi="Arial" w:cs="Arial"/>
          <w:i w:val="0"/>
        </w:rPr>
        <w:t>обязательства</w:t>
      </w:r>
      <w:r w:rsidR="006076D3" w:rsidRPr="00FA4584">
        <w:rPr>
          <w:rFonts w:ascii="Arial" w:hAnsi="Arial" w:cs="Arial"/>
          <w:i w:val="0"/>
          <w:spacing w:val="17"/>
        </w:rPr>
        <w:t xml:space="preserve"> </w:t>
      </w:r>
      <w:r w:rsidR="006076D3" w:rsidRPr="00FA4584">
        <w:rPr>
          <w:rFonts w:ascii="Arial" w:hAnsi="Arial" w:cs="Arial"/>
          <w:i w:val="0"/>
        </w:rPr>
        <w:t>по</w:t>
      </w:r>
      <w:r w:rsidR="006076D3" w:rsidRPr="00FA4584">
        <w:rPr>
          <w:rFonts w:ascii="Arial" w:hAnsi="Arial" w:cs="Arial"/>
          <w:i w:val="0"/>
          <w:spacing w:val="17"/>
        </w:rPr>
        <w:t xml:space="preserve"> </w:t>
      </w:r>
      <w:r w:rsidR="006076D3" w:rsidRPr="00FA4584">
        <w:rPr>
          <w:rFonts w:ascii="Arial" w:hAnsi="Arial" w:cs="Arial"/>
          <w:i w:val="0"/>
        </w:rPr>
        <w:t>оплате</w:t>
      </w:r>
      <w:r w:rsidR="006076D3" w:rsidRPr="00FA4584">
        <w:rPr>
          <w:rFonts w:ascii="Arial" w:hAnsi="Arial" w:cs="Arial"/>
          <w:i w:val="0"/>
          <w:spacing w:val="19"/>
        </w:rPr>
        <w:t xml:space="preserve"> </w:t>
      </w:r>
      <w:r w:rsidR="006076D3" w:rsidRPr="00FA4584">
        <w:rPr>
          <w:rFonts w:ascii="Arial" w:hAnsi="Arial" w:cs="Arial"/>
          <w:i w:val="0"/>
          <w:spacing w:val="-1"/>
        </w:rPr>
        <w:t>Покупателем</w:t>
      </w:r>
      <w:r w:rsidR="006076D3" w:rsidRPr="00FA4584">
        <w:rPr>
          <w:rFonts w:ascii="Arial" w:hAnsi="Arial" w:cs="Arial"/>
          <w:i w:val="0"/>
          <w:spacing w:val="17"/>
        </w:rPr>
        <w:t xml:space="preserve"> </w:t>
      </w:r>
      <w:r w:rsidR="006076D3" w:rsidRPr="00FA4584">
        <w:rPr>
          <w:rFonts w:ascii="Arial" w:hAnsi="Arial" w:cs="Arial"/>
          <w:i w:val="0"/>
        </w:rPr>
        <w:t>Пакета</w:t>
      </w:r>
      <w:r w:rsidR="006076D3" w:rsidRPr="00FA4584">
        <w:rPr>
          <w:rFonts w:ascii="Arial" w:hAnsi="Arial" w:cs="Arial"/>
          <w:i w:val="0"/>
          <w:spacing w:val="17"/>
        </w:rPr>
        <w:t xml:space="preserve"> </w:t>
      </w:r>
      <w:r w:rsidR="006076D3" w:rsidRPr="00FA4584">
        <w:rPr>
          <w:rFonts w:ascii="Arial" w:hAnsi="Arial" w:cs="Arial"/>
          <w:i w:val="0"/>
        </w:rPr>
        <w:t>ЦБ,</w:t>
      </w:r>
      <w:r w:rsidR="006076D3" w:rsidRPr="00FA4584">
        <w:rPr>
          <w:rFonts w:ascii="Arial" w:hAnsi="Arial" w:cs="Arial"/>
          <w:i w:val="0"/>
          <w:spacing w:val="20"/>
        </w:rPr>
        <w:t xml:space="preserve"> </w:t>
      </w:r>
      <w:r w:rsidR="006076D3" w:rsidRPr="00FA4584">
        <w:rPr>
          <w:rFonts w:ascii="Arial" w:hAnsi="Arial" w:cs="Arial"/>
          <w:i w:val="0"/>
          <w:spacing w:val="-1"/>
        </w:rPr>
        <w:t>если</w:t>
      </w:r>
      <w:r w:rsidR="006076D3" w:rsidRPr="00FA4584">
        <w:rPr>
          <w:rFonts w:ascii="Arial" w:hAnsi="Arial" w:cs="Arial"/>
          <w:i w:val="0"/>
          <w:spacing w:val="17"/>
        </w:rPr>
        <w:t xml:space="preserve"> </w:t>
      </w:r>
      <w:r w:rsidR="006076D3" w:rsidRPr="00FA4584">
        <w:rPr>
          <w:rFonts w:ascii="Arial" w:hAnsi="Arial" w:cs="Arial"/>
          <w:i w:val="0"/>
        </w:rPr>
        <w:t>Покупателем</w:t>
      </w:r>
      <w:r w:rsidR="006076D3" w:rsidRPr="00FA4584">
        <w:rPr>
          <w:rFonts w:ascii="Arial" w:hAnsi="Arial" w:cs="Arial"/>
          <w:i w:val="0"/>
          <w:spacing w:val="17"/>
        </w:rPr>
        <w:t xml:space="preserve"> </w:t>
      </w:r>
      <w:r w:rsidR="006076D3" w:rsidRPr="00FA4584">
        <w:rPr>
          <w:rFonts w:ascii="Arial" w:hAnsi="Arial" w:cs="Arial"/>
          <w:i w:val="0"/>
        </w:rPr>
        <w:t>с</w:t>
      </w:r>
      <w:r w:rsidR="006076D3" w:rsidRPr="00FA4584">
        <w:rPr>
          <w:rFonts w:ascii="Arial" w:hAnsi="Arial" w:cs="Arial"/>
          <w:i w:val="0"/>
          <w:spacing w:val="19"/>
        </w:rPr>
        <w:t xml:space="preserve"> </w:t>
      </w:r>
      <w:r w:rsidR="006076D3" w:rsidRPr="00FA4584">
        <w:rPr>
          <w:rFonts w:ascii="Arial" w:hAnsi="Arial" w:cs="Arial"/>
          <w:i w:val="0"/>
        </w:rPr>
        <w:t>момента</w:t>
      </w:r>
      <w:r w:rsidR="006076D3" w:rsidRPr="00FA4584">
        <w:rPr>
          <w:rFonts w:ascii="Arial" w:hAnsi="Arial" w:cs="Arial"/>
          <w:i w:val="0"/>
          <w:spacing w:val="18"/>
        </w:rPr>
        <w:t xml:space="preserve"> </w:t>
      </w:r>
      <w:r w:rsidR="006076D3" w:rsidRPr="00FA4584">
        <w:rPr>
          <w:rFonts w:ascii="Arial" w:hAnsi="Arial" w:cs="Arial"/>
          <w:i w:val="0"/>
        </w:rPr>
        <w:t>отзыва</w:t>
      </w:r>
      <w:r w:rsidR="006076D3" w:rsidRPr="00FA4584">
        <w:rPr>
          <w:rFonts w:ascii="Arial" w:hAnsi="Arial" w:cs="Arial"/>
          <w:i w:val="0"/>
          <w:spacing w:val="36"/>
        </w:rPr>
        <w:t xml:space="preserve"> </w:t>
      </w:r>
      <w:r w:rsidR="006076D3" w:rsidRPr="00FA4584">
        <w:rPr>
          <w:rFonts w:ascii="Arial" w:hAnsi="Arial" w:cs="Arial"/>
          <w:i w:val="0"/>
        </w:rPr>
        <w:t>соответствующего</w:t>
      </w:r>
      <w:r w:rsidR="006076D3" w:rsidRPr="00FA4584">
        <w:rPr>
          <w:rFonts w:ascii="Arial" w:hAnsi="Arial" w:cs="Arial"/>
          <w:i w:val="0"/>
          <w:spacing w:val="2"/>
        </w:rPr>
        <w:t xml:space="preserve"> </w:t>
      </w:r>
      <w:r w:rsidR="006076D3" w:rsidRPr="00FA4584">
        <w:rPr>
          <w:rFonts w:ascii="Arial" w:hAnsi="Arial" w:cs="Arial"/>
          <w:i w:val="0"/>
        </w:rPr>
        <w:t>поручения</w:t>
      </w:r>
      <w:r w:rsidR="006076D3" w:rsidRPr="00FA4584">
        <w:rPr>
          <w:rFonts w:ascii="Arial" w:hAnsi="Arial" w:cs="Arial"/>
          <w:i w:val="0"/>
          <w:spacing w:val="4"/>
        </w:rPr>
        <w:t xml:space="preserve"> </w:t>
      </w:r>
      <w:r w:rsidR="006076D3" w:rsidRPr="00FA4584">
        <w:rPr>
          <w:rFonts w:ascii="Arial" w:hAnsi="Arial" w:cs="Arial"/>
          <w:i w:val="0"/>
          <w:spacing w:val="-1"/>
        </w:rPr>
        <w:t>до</w:t>
      </w:r>
      <w:r w:rsidR="006076D3" w:rsidRPr="00FA4584">
        <w:rPr>
          <w:rFonts w:ascii="Arial" w:hAnsi="Arial" w:cs="Arial"/>
          <w:i w:val="0"/>
          <w:spacing w:val="3"/>
        </w:rPr>
        <w:t xml:space="preserve"> </w:t>
      </w:r>
      <w:r w:rsidR="006076D3" w:rsidRPr="00FA4584">
        <w:rPr>
          <w:rFonts w:ascii="Arial" w:hAnsi="Arial" w:cs="Arial"/>
          <w:i w:val="0"/>
        </w:rPr>
        <w:t>окончания</w:t>
      </w:r>
      <w:r w:rsidR="006076D3" w:rsidRPr="00FA4584">
        <w:rPr>
          <w:rFonts w:ascii="Arial" w:hAnsi="Arial" w:cs="Arial"/>
          <w:i w:val="0"/>
          <w:spacing w:val="3"/>
        </w:rPr>
        <w:t xml:space="preserve"> </w:t>
      </w:r>
      <w:r w:rsidR="006076D3" w:rsidRPr="00FA4584">
        <w:rPr>
          <w:rFonts w:ascii="Arial" w:hAnsi="Arial" w:cs="Arial"/>
          <w:i w:val="0"/>
        </w:rPr>
        <w:t>последнего</w:t>
      </w:r>
      <w:r w:rsidR="006076D3" w:rsidRPr="00FA4584">
        <w:rPr>
          <w:rFonts w:ascii="Arial" w:hAnsi="Arial" w:cs="Arial"/>
          <w:i w:val="0"/>
          <w:spacing w:val="3"/>
        </w:rPr>
        <w:t xml:space="preserve"> </w:t>
      </w:r>
      <w:r w:rsidR="006076D3" w:rsidRPr="00FA4584">
        <w:rPr>
          <w:rFonts w:ascii="Arial" w:hAnsi="Arial" w:cs="Arial"/>
          <w:i w:val="0"/>
        </w:rPr>
        <w:t>клирингового</w:t>
      </w:r>
      <w:r w:rsidR="006076D3" w:rsidRPr="00FA4584">
        <w:rPr>
          <w:rFonts w:ascii="Arial" w:hAnsi="Arial" w:cs="Arial"/>
          <w:i w:val="0"/>
          <w:spacing w:val="6"/>
        </w:rPr>
        <w:t xml:space="preserve"> </w:t>
      </w:r>
      <w:r w:rsidR="006076D3" w:rsidRPr="00FA4584">
        <w:rPr>
          <w:rFonts w:ascii="Arial" w:hAnsi="Arial" w:cs="Arial"/>
          <w:i w:val="0"/>
        </w:rPr>
        <w:t>сеанса</w:t>
      </w:r>
      <w:r w:rsidR="006076D3" w:rsidRPr="00FA4584">
        <w:rPr>
          <w:rFonts w:ascii="Arial" w:hAnsi="Arial" w:cs="Arial"/>
          <w:i w:val="0"/>
          <w:spacing w:val="1"/>
        </w:rPr>
        <w:t xml:space="preserve"> </w:t>
      </w:r>
      <w:r w:rsidR="006076D3" w:rsidRPr="00FA4584">
        <w:rPr>
          <w:rFonts w:ascii="Arial" w:hAnsi="Arial" w:cs="Arial"/>
          <w:i w:val="0"/>
        </w:rPr>
        <w:t>дня,</w:t>
      </w:r>
      <w:r w:rsidR="006076D3" w:rsidRPr="00FA4584">
        <w:rPr>
          <w:rFonts w:ascii="Arial" w:hAnsi="Arial" w:cs="Arial"/>
          <w:i w:val="0"/>
          <w:spacing w:val="27"/>
        </w:rPr>
        <w:t xml:space="preserve"> </w:t>
      </w:r>
      <w:r w:rsidR="006076D3" w:rsidRPr="00FA4584">
        <w:rPr>
          <w:rFonts w:ascii="Arial" w:hAnsi="Arial" w:cs="Arial"/>
          <w:i w:val="0"/>
        </w:rPr>
        <w:t>установленного</w:t>
      </w:r>
      <w:r w:rsidR="006076D3" w:rsidRPr="00FA4584">
        <w:rPr>
          <w:rFonts w:ascii="Arial" w:hAnsi="Arial" w:cs="Arial"/>
          <w:i w:val="0"/>
          <w:spacing w:val="34"/>
        </w:rPr>
        <w:t xml:space="preserve"> </w:t>
      </w:r>
      <w:r w:rsidR="006076D3" w:rsidRPr="00FA4584">
        <w:rPr>
          <w:rFonts w:ascii="Arial" w:hAnsi="Arial" w:cs="Arial"/>
          <w:i w:val="0"/>
        </w:rPr>
        <w:t>Договором</w:t>
      </w:r>
      <w:r w:rsidR="006076D3" w:rsidRPr="00FA4584">
        <w:rPr>
          <w:rFonts w:ascii="Arial" w:hAnsi="Arial" w:cs="Arial"/>
          <w:i w:val="0"/>
          <w:spacing w:val="38"/>
        </w:rPr>
        <w:t xml:space="preserve"> </w:t>
      </w:r>
      <w:r w:rsidR="006076D3" w:rsidRPr="00FA4584">
        <w:rPr>
          <w:rFonts w:ascii="Arial" w:hAnsi="Arial" w:cs="Arial"/>
          <w:i w:val="0"/>
          <w:spacing w:val="-1"/>
        </w:rPr>
        <w:t>для</w:t>
      </w:r>
      <w:r w:rsidR="006076D3" w:rsidRPr="00FA4584">
        <w:rPr>
          <w:rFonts w:ascii="Arial" w:hAnsi="Arial" w:cs="Arial"/>
          <w:i w:val="0"/>
          <w:spacing w:val="37"/>
        </w:rPr>
        <w:t xml:space="preserve"> </w:t>
      </w:r>
      <w:r w:rsidR="006076D3" w:rsidRPr="00FA4584">
        <w:rPr>
          <w:rFonts w:ascii="Arial" w:hAnsi="Arial" w:cs="Arial"/>
          <w:i w:val="0"/>
        </w:rPr>
        <w:t>исполнения</w:t>
      </w:r>
      <w:r w:rsidR="006076D3" w:rsidRPr="00FA4584">
        <w:rPr>
          <w:rFonts w:ascii="Arial" w:hAnsi="Arial" w:cs="Arial"/>
          <w:i w:val="0"/>
          <w:spacing w:val="42"/>
        </w:rPr>
        <w:t xml:space="preserve"> </w:t>
      </w:r>
      <w:r w:rsidR="006076D3" w:rsidRPr="00FA4584">
        <w:rPr>
          <w:rFonts w:ascii="Arial" w:hAnsi="Arial" w:cs="Arial"/>
          <w:i w:val="0"/>
        </w:rPr>
        <w:t>обязательства</w:t>
      </w:r>
      <w:r w:rsidR="006076D3" w:rsidRPr="00FA4584">
        <w:rPr>
          <w:rFonts w:ascii="Arial" w:hAnsi="Arial" w:cs="Arial"/>
          <w:i w:val="0"/>
          <w:spacing w:val="35"/>
        </w:rPr>
        <w:t xml:space="preserve"> </w:t>
      </w:r>
      <w:r w:rsidR="006076D3" w:rsidRPr="00FA4584">
        <w:rPr>
          <w:rFonts w:ascii="Arial" w:hAnsi="Arial" w:cs="Arial"/>
          <w:i w:val="0"/>
        </w:rPr>
        <w:t>по</w:t>
      </w:r>
      <w:r w:rsidR="006076D3" w:rsidRPr="00FA4584">
        <w:rPr>
          <w:rFonts w:ascii="Arial" w:hAnsi="Arial" w:cs="Arial"/>
          <w:i w:val="0"/>
          <w:spacing w:val="37"/>
        </w:rPr>
        <w:t xml:space="preserve"> </w:t>
      </w:r>
      <w:r w:rsidR="006076D3" w:rsidRPr="00FA4584">
        <w:rPr>
          <w:rFonts w:ascii="Arial" w:hAnsi="Arial" w:cs="Arial"/>
          <w:i w:val="0"/>
        </w:rPr>
        <w:t>оплате</w:t>
      </w:r>
      <w:r w:rsidR="006076D3" w:rsidRPr="00FA4584">
        <w:rPr>
          <w:rFonts w:ascii="Arial" w:hAnsi="Arial" w:cs="Arial"/>
          <w:i w:val="0"/>
          <w:spacing w:val="38"/>
        </w:rPr>
        <w:t xml:space="preserve"> </w:t>
      </w:r>
      <w:r w:rsidR="006076D3" w:rsidRPr="00FA4584">
        <w:rPr>
          <w:rFonts w:ascii="Arial" w:hAnsi="Arial" w:cs="Arial"/>
          <w:i w:val="0"/>
        </w:rPr>
        <w:t>Покупателем</w:t>
      </w:r>
      <w:r w:rsidR="006076D3" w:rsidRPr="00FA4584">
        <w:rPr>
          <w:rFonts w:ascii="Arial" w:hAnsi="Arial" w:cs="Arial"/>
          <w:i w:val="0"/>
          <w:spacing w:val="29"/>
        </w:rPr>
        <w:t xml:space="preserve"> </w:t>
      </w:r>
      <w:r w:rsidR="006076D3" w:rsidRPr="00FA4584">
        <w:rPr>
          <w:rFonts w:ascii="Arial" w:hAnsi="Arial" w:cs="Arial"/>
          <w:i w:val="0"/>
          <w:spacing w:val="-1"/>
        </w:rPr>
        <w:t>Пакета</w:t>
      </w:r>
      <w:r w:rsidR="006076D3" w:rsidRPr="00FA4584">
        <w:rPr>
          <w:rFonts w:ascii="Arial" w:hAnsi="Arial" w:cs="Arial"/>
          <w:i w:val="0"/>
          <w:spacing w:val="16"/>
        </w:rPr>
        <w:t xml:space="preserve"> </w:t>
      </w:r>
      <w:r w:rsidR="006076D3" w:rsidRPr="00FA4584">
        <w:rPr>
          <w:rFonts w:ascii="Arial" w:hAnsi="Arial" w:cs="Arial"/>
          <w:i w:val="0"/>
        </w:rPr>
        <w:t>ЦБ,</w:t>
      </w:r>
      <w:r w:rsidR="006076D3" w:rsidRPr="00FA4584">
        <w:rPr>
          <w:rFonts w:ascii="Arial" w:hAnsi="Arial" w:cs="Arial"/>
          <w:i w:val="0"/>
          <w:spacing w:val="17"/>
        </w:rPr>
        <w:t xml:space="preserve"> </w:t>
      </w:r>
      <w:r w:rsidR="006076D3" w:rsidRPr="00FA4584">
        <w:rPr>
          <w:rFonts w:ascii="Arial" w:hAnsi="Arial" w:cs="Arial"/>
          <w:i w:val="0"/>
          <w:spacing w:val="1"/>
        </w:rPr>
        <w:t>не</w:t>
      </w:r>
      <w:r w:rsidR="006076D3" w:rsidRPr="00FA4584">
        <w:rPr>
          <w:rFonts w:ascii="Arial" w:hAnsi="Arial" w:cs="Arial"/>
          <w:i w:val="0"/>
          <w:spacing w:val="16"/>
        </w:rPr>
        <w:t xml:space="preserve"> </w:t>
      </w:r>
      <w:r w:rsidR="006076D3" w:rsidRPr="00FA4584">
        <w:rPr>
          <w:rFonts w:ascii="Arial" w:hAnsi="Arial" w:cs="Arial"/>
          <w:i w:val="0"/>
        </w:rPr>
        <w:t>будет</w:t>
      </w:r>
      <w:r w:rsidR="006076D3" w:rsidRPr="00FA4584">
        <w:rPr>
          <w:rFonts w:ascii="Arial" w:hAnsi="Arial" w:cs="Arial"/>
          <w:i w:val="0"/>
          <w:spacing w:val="19"/>
        </w:rPr>
        <w:t xml:space="preserve"> </w:t>
      </w:r>
      <w:r w:rsidR="006076D3" w:rsidRPr="00FA4584">
        <w:rPr>
          <w:rFonts w:ascii="Arial" w:hAnsi="Arial" w:cs="Arial"/>
          <w:i w:val="0"/>
        </w:rPr>
        <w:t>подано</w:t>
      </w:r>
      <w:r w:rsidR="006076D3" w:rsidRPr="00FA4584">
        <w:rPr>
          <w:rFonts w:ascii="Arial" w:hAnsi="Arial" w:cs="Arial"/>
          <w:i w:val="0"/>
          <w:spacing w:val="19"/>
        </w:rPr>
        <w:t xml:space="preserve"> </w:t>
      </w:r>
      <w:r w:rsidR="006076D3" w:rsidRPr="00FA4584">
        <w:rPr>
          <w:rFonts w:ascii="Arial" w:hAnsi="Arial" w:cs="Arial"/>
          <w:i w:val="0"/>
        </w:rPr>
        <w:t>другое</w:t>
      </w:r>
      <w:r w:rsidR="006076D3" w:rsidRPr="00FA4584">
        <w:rPr>
          <w:rFonts w:ascii="Arial" w:hAnsi="Arial" w:cs="Arial"/>
          <w:i w:val="0"/>
          <w:spacing w:val="16"/>
        </w:rPr>
        <w:t xml:space="preserve"> </w:t>
      </w:r>
      <w:r w:rsidR="006076D3" w:rsidRPr="00FA4584">
        <w:rPr>
          <w:rFonts w:ascii="Arial" w:hAnsi="Arial" w:cs="Arial"/>
          <w:i w:val="0"/>
        </w:rPr>
        <w:t>поручение,</w:t>
      </w:r>
      <w:r w:rsidR="006076D3" w:rsidRPr="00FA4584">
        <w:rPr>
          <w:rFonts w:ascii="Arial" w:hAnsi="Arial" w:cs="Arial"/>
          <w:i w:val="0"/>
          <w:spacing w:val="18"/>
        </w:rPr>
        <w:t xml:space="preserve"> </w:t>
      </w:r>
      <w:r w:rsidR="006076D3" w:rsidRPr="00FA4584">
        <w:rPr>
          <w:rFonts w:ascii="Arial" w:hAnsi="Arial" w:cs="Arial"/>
          <w:i w:val="0"/>
        </w:rPr>
        <w:t>необходимое</w:t>
      </w:r>
      <w:proofErr w:type="gramEnd"/>
      <w:r w:rsidR="006076D3" w:rsidRPr="00FA4584">
        <w:rPr>
          <w:rFonts w:ascii="Arial" w:hAnsi="Arial" w:cs="Arial"/>
          <w:i w:val="0"/>
          <w:spacing w:val="19"/>
        </w:rPr>
        <w:t xml:space="preserve"> </w:t>
      </w:r>
      <w:r w:rsidR="006076D3" w:rsidRPr="00FA4584">
        <w:rPr>
          <w:rFonts w:ascii="Arial" w:hAnsi="Arial" w:cs="Arial"/>
          <w:i w:val="0"/>
        </w:rPr>
        <w:t>для</w:t>
      </w:r>
      <w:r w:rsidR="006076D3" w:rsidRPr="00FA4584">
        <w:rPr>
          <w:rFonts w:ascii="Arial" w:hAnsi="Arial" w:cs="Arial"/>
          <w:i w:val="0"/>
          <w:spacing w:val="17"/>
        </w:rPr>
        <w:t xml:space="preserve"> </w:t>
      </w:r>
      <w:r w:rsidR="006076D3" w:rsidRPr="00FA4584">
        <w:rPr>
          <w:rFonts w:ascii="Arial" w:hAnsi="Arial" w:cs="Arial"/>
          <w:i w:val="0"/>
        </w:rPr>
        <w:t>проведения</w:t>
      </w:r>
      <w:r w:rsidR="006076D3" w:rsidRPr="00FA4584">
        <w:rPr>
          <w:rFonts w:ascii="Arial" w:hAnsi="Arial" w:cs="Arial"/>
          <w:i w:val="0"/>
          <w:spacing w:val="24"/>
        </w:rPr>
        <w:t xml:space="preserve"> </w:t>
      </w:r>
      <w:r w:rsidR="006076D3" w:rsidRPr="00FA4584">
        <w:rPr>
          <w:rFonts w:ascii="Arial" w:hAnsi="Arial" w:cs="Arial"/>
          <w:i w:val="0"/>
        </w:rPr>
        <w:t>клиринговых</w:t>
      </w:r>
      <w:r w:rsidR="006076D3" w:rsidRPr="00FA4584">
        <w:rPr>
          <w:rFonts w:ascii="Arial" w:hAnsi="Arial" w:cs="Arial"/>
          <w:i w:val="0"/>
          <w:spacing w:val="-5"/>
        </w:rPr>
        <w:t xml:space="preserve"> </w:t>
      </w:r>
      <w:r w:rsidR="006076D3" w:rsidRPr="00FA4584">
        <w:rPr>
          <w:rFonts w:ascii="Arial" w:hAnsi="Arial" w:cs="Arial"/>
          <w:i w:val="0"/>
        </w:rPr>
        <w:t>расчетов</w:t>
      </w:r>
      <w:r w:rsidR="006076D3" w:rsidRPr="00FA4584">
        <w:rPr>
          <w:rFonts w:ascii="Arial" w:hAnsi="Arial" w:cs="Arial"/>
          <w:i w:val="0"/>
          <w:spacing w:val="-3"/>
        </w:rPr>
        <w:t xml:space="preserve"> </w:t>
      </w:r>
      <w:r w:rsidR="006076D3" w:rsidRPr="00FA4584">
        <w:rPr>
          <w:rFonts w:ascii="Arial" w:hAnsi="Arial" w:cs="Arial"/>
          <w:i w:val="0"/>
        </w:rPr>
        <w:t>по</w:t>
      </w:r>
      <w:r w:rsidR="006076D3" w:rsidRPr="00FA4584">
        <w:rPr>
          <w:rFonts w:ascii="Arial" w:hAnsi="Arial" w:cs="Arial"/>
          <w:i w:val="0"/>
          <w:spacing w:val="-3"/>
        </w:rPr>
        <w:t xml:space="preserve"> </w:t>
      </w:r>
      <w:r w:rsidR="006076D3" w:rsidRPr="00FA4584">
        <w:rPr>
          <w:rFonts w:ascii="Arial" w:hAnsi="Arial" w:cs="Arial"/>
          <w:i w:val="0"/>
          <w:spacing w:val="-1"/>
        </w:rPr>
        <w:t>Договору;</w:t>
      </w:r>
    </w:p>
    <w:p w:rsidR="006076D3" w:rsidRPr="00FA4584" w:rsidRDefault="0072279B" w:rsidP="00FA4584">
      <w:pPr>
        <w:pStyle w:val="a6"/>
        <w:tabs>
          <w:tab w:val="left" w:pos="1134"/>
        </w:tabs>
        <w:spacing w:before="60" w:after="60" w:line="240" w:lineRule="atLeast"/>
        <w:ind w:left="1135" w:right="148" w:hanging="284"/>
        <w:rPr>
          <w:rFonts w:ascii="Arial" w:hAnsi="Arial" w:cs="Arial"/>
          <w:i w:val="0"/>
        </w:rPr>
      </w:pPr>
      <w:r w:rsidRPr="00877DDC">
        <w:rPr>
          <w:rFonts w:ascii="Arial" w:hAnsi="Arial" w:cs="Arial"/>
          <w:i w:val="0"/>
          <w:noProof/>
          <w:position w:val="-4"/>
        </w:rPr>
        <w:drawing>
          <wp:inline distT="0" distB="0" distL="0" distR="0" wp14:anchorId="20C91005" wp14:editId="5C784F5B">
            <wp:extent cx="112395" cy="1517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необеспечение</w:t>
      </w:r>
      <w:r w:rsidR="006076D3" w:rsidRPr="00FA4584">
        <w:rPr>
          <w:rFonts w:ascii="Arial" w:hAnsi="Arial" w:cs="Arial"/>
          <w:i w:val="0"/>
          <w:spacing w:val="15"/>
        </w:rPr>
        <w:t xml:space="preserve"> </w:t>
      </w:r>
      <w:r w:rsidR="006076D3" w:rsidRPr="00FA4584">
        <w:rPr>
          <w:rFonts w:ascii="Arial" w:hAnsi="Arial" w:cs="Arial"/>
          <w:i w:val="0"/>
        </w:rPr>
        <w:t>Покупателем</w:t>
      </w:r>
      <w:r w:rsidR="006076D3" w:rsidRPr="00FA4584">
        <w:rPr>
          <w:rFonts w:ascii="Arial" w:hAnsi="Arial" w:cs="Arial"/>
          <w:i w:val="0"/>
          <w:spacing w:val="16"/>
        </w:rPr>
        <w:t xml:space="preserve"> </w:t>
      </w:r>
      <w:r w:rsidR="006076D3" w:rsidRPr="00FA4584">
        <w:rPr>
          <w:rFonts w:ascii="Arial" w:hAnsi="Arial" w:cs="Arial"/>
          <w:i w:val="0"/>
        </w:rPr>
        <w:t>на</w:t>
      </w:r>
      <w:r w:rsidR="006076D3" w:rsidRPr="00FA4584">
        <w:rPr>
          <w:rFonts w:ascii="Arial" w:hAnsi="Arial" w:cs="Arial"/>
          <w:i w:val="0"/>
          <w:spacing w:val="16"/>
        </w:rPr>
        <w:t xml:space="preserve"> </w:t>
      </w:r>
      <w:r w:rsidR="006076D3" w:rsidRPr="00FA4584">
        <w:rPr>
          <w:rFonts w:ascii="Arial" w:hAnsi="Arial" w:cs="Arial"/>
          <w:i w:val="0"/>
        </w:rPr>
        <w:t>счете,</w:t>
      </w:r>
      <w:r w:rsidR="006076D3" w:rsidRPr="00FA4584">
        <w:rPr>
          <w:rFonts w:ascii="Arial" w:hAnsi="Arial" w:cs="Arial"/>
          <w:i w:val="0"/>
          <w:spacing w:val="18"/>
        </w:rPr>
        <w:t xml:space="preserve"> </w:t>
      </w:r>
      <w:r w:rsidR="006076D3" w:rsidRPr="00FA4584">
        <w:rPr>
          <w:rFonts w:ascii="Arial" w:hAnsi="Arial" w:cs="Arial"/>
          <w:i w:val="0"/>
        </w:rPr>
        <w:t>используемом</w:t>
      </w:r>
      <w:r w:rsidR="006076D3" w:rsidRPr="00FA4584">
        <w:rPr>
          <w:rFonts w:ascii="Arial" w:hAnsi="Arial" w:cs="Arial"/>
          <w:i w:val="0"/>
          <w:spacing w:val="16"/>
        </w:rPr>
        <w:t xml:space="preserve"> </w:t>
      </w:r>
      <w:r w:rsidR="006076D3" w:rsidRPr="00FA4584">
        <w:rPr>
          <w:rFonts w:ascii="Arial" w:hAnsi="Arial" w:cs="Arial"/>
          <w:i w:val="0"/>
        </w:rPr>
        <w:t>для</w:t>
      </w:r>
      <w:r w:rsidR="006076D3" w:rsidRPr="00FA4584">
        <w:rPr>
          <w:rFonts w:ascii="Arial" w:hAnsi="Arial" w:cs="Arial"/>
          <w:i w:val="0"/>
          <w:spacing w:val="16"/>
        </w:rPr>
        <w:t xml:space="preserve"> </w:t>
      </w:r>
      <w:r w:rsidR="006076D3" w:rsidRPr="00FA4584">
        <w:rPr>
          <w:rFonts w:ascii="Arial" w:hAnsi="Arial" w:cs="Arial"/>
          <w:i w:val="0"/>
        </w:rPr>
        <w:t>проведения</w:t>
      </w:r>
      <w:r w:rsidR="006076D3" w:rsidRPr="00FA4584">
        <w:rPr>
          <w:rFonts w:ascii="Arial" w:hAnsi="Arial" w:cs="Arial"/>
          <w:i w:val="0"/>
          <w:spacing w:val="16"/>
        </w:rPr>
        <w:t xml:space="preserve"> </w:t>
      </w:r>
      <w:r w:rsidR="006076D3" w:rsidRPr="00FA4584">
        <w:rPr>
          <w:rFonts w:ascii="Arial" w:hAnsi="Arial" w:cs="Arial"/>
          <w:i w:val="0"/>
        </w:rPr>
        <w:t>расчетов,</w:t>
      </w:r>
      <w:r w:rsidR="006076D3" w:rsidRPr="00FA4584">
        <w:rPr>
          <w:rFonts w:ascii="Arial" w:hAnsi="Arial" w:cs="Arial"/>
          <w:i w:val="0"/>
          <w:spacing w:val="22"/>
        </w:rPr>
        <w:t xml:space="preserve"> </w:t>
      </w:r>
      <w:r w:rsidR="006076D3" w:rsidRPr="00FA4584">
        <w:rPr>
          <w:rFonts w:ascii="Arial" w:hAnsi="Arial" w:cs="Arial"/>
          <w:i w:val="0"/>
        </w:rPr>
        <w:t>денежных</w:t>
      </w:r>
      <w:r w:rsidR="006076D3" w:rsidRPr="00FA4584">
        <w:rPr>
          <w:rFonts w:ascii="Arial" w:hAnsi="Arial" w:cs="Arial"/>
          <w:i w:val="0"/>
          <w:spacing w:val="9"/>
        </w:rPr>
        <w:t xml:space="preserve"> </w:t>
      </w:r>
      <w:r w:rsidR="006076D3" w:rsidRPr="00FA4584">
        <w:rPr>
          <w:rFonts w:ascii="Arial" w:hAnsi="Arial" w:cs="Arial"/>
          <w:i w:val="0"/>
        </w:rPr>
        <w:t>сре</w:t>
      </w:r>
      <w:proofErr w:type="gramStart"/>
      <w:r w:rsidR="006076D3" w:rsidRPr="00FA4584">
        <w:rPr>
          <w:rFonts w:ascii="Arial" w:hAnsi="Arial" w:cs="Arial"/>
          <w:i w:val="0"/>
        </w:rPr>
        <w:t>дств</w:t>
      </w:r>
      <w:r w:rsidR="006076D3" w:rsidRPr="00FA4584">
        <w:rPr>
          <w:rFonts w:ascii="Arial" w:hAnsi="Arial" w:cs="Arial"/>
          <w:i w:val="0"/>
          <w:spacing w:val="10"/>
        </w:rPr>
        <w:t xml:space="preserve"> </w:t>
      </w:r>
      <w:r w:rsidR="006076D3" w:rsidRPr="00FA4584">
        <w:rPr>
          <w:rFonts w:ascii="Arial" w:hAnsi="Arial" w:cs="Arial"/>
          <w:i w:val="0"/>
        </w:rPr>
        <w:t>в</w:t>
      </w:r>
      <w:r w:rsidR="006076D3" w:rsidRPr="00FA4584">
        <w:rPr>
          <w:rFonts w:ascii="Arial" w:hAnsi="Arial" w:cs="Arial"/>
          <w:i w:val="0"/>
          <w:spacing w:val="9"/>
        </w:rPr>
        <w:t xml:space="preserve"> </w:t>
      </w:r>
      <w:r w:rsidR="006076D3" w:rsidRPr="00FA4584">
        <w:rPr>
          <w:rFonts w:ascii="Arial" w:hAnsi="Arial" w:cs="Arial"/>
          <w:i w:val="0"/>
        </w:rPr>
        <w:t>с</w:t>
      </w:r>
      <w:proofErr w:type="gramEnd"/>
      <w:r w:rsidR="006076D3" w:rsidRPr="00FA4584">
        <w:rPr>
          <w:rFonts w:ascii="Arial" w:hAnsi="Arial" w:cs="Arial"/>
          <w:i w:val="0"/>
        </w:rPr>
        <w:t>умме,</w:t>
      </w:r>
      <w:r w:rsidR="006076D3" w:rsidRPr="00FA4584">
        <w:rPr>
          <w:rFonts w:ascii="Arial" w:hAnsi="Arial" w:cs="Arial"/>
          <w:i w:val="0"/>
          <w:spacing w:val="8"/>
        </w:rPr>
        <w:t xml:space="preserve"> </w:t>
      </w:r>
      <w:r w:rsidR="006076D3" w:rsidRPr="00FA4584">
        <w:rPr>
          <w:rFonts w:ascii="Arial" w:hAnsi="Arial" w:cs="Arial"/>
          <w:i w:val="0"/>
        </w:rPr>
        <w:t>необходимой</w:t>
      </w:r>
      <w:r w:rsidR="006076D3" w:rsidRPr="00FA4584">
        <w:rPr>
          <w:rFonts w:ascii="Arial" w:hAnsi="Arial" w:cs="Arial"/>
          <w:i w:val="0"/>
          <w:spacing w:val="9"/>
        </w:rPr>
        <w:t xml:space="preserve"> </w:t>
      </w:r>
      <w:r w:rsidR="006076D3" w:rsidRPr="00FA4584">
        <w:rPr>
          <w:rFonts w:ascii="Arial" w:hAnsi="Arial" w:cs="Arial"/>
          <w:i w:val="0"/>
          <w:spacing w:val="2"/>
        </w:rPr>
        <w:t>для</w:t>
      </w:r>
      <w:r w:rsidR="006076D3" w:rsidRPr="00FA4584">
        <w:rPr>
          <w:rFonts w:ascii="Arial" w:hAnsi="Arial" w:cs="Arial"/>
          <w:i w:val="0"/>
          <w:spacing w:val="10"/>
        </w:rPr>
        <w:t xml:space="preserve"> </w:t>
      </w:r>
      <w:r w:rsidR="006076D3" w:rsidRPr="00FA4584">
        <w:rPr>
          <w:rFonts w:ascii="Arial" w:hAnsi="Arial" w:cs="Arial"/>
          <w:i w:val="0"/>
        </w:rPr>
        <w:t>оплаты</w:t>
      </w:r>
      <w:r w:rsidR="006076D3" w:rsidRPr="00FA4584">
        <w:rPr>
          <w:rFonts w:ascii="Arial" w:hAnsi="Arial" w:cs="Arial"/>
          <w:i w:val="0"/>
          <w:spacing w:val="9"/>
        </w:rPr>
        <w:t xml:space="preserve"> </w:t>
      </w:r>
      <w:r w:rsidR="006076D3" w:rsidRPr="00FA4584">
        <w:rPr>
          <w:rFonts w:ascii="Arial" w:hAnsi="Arial" w:cs="Arial"/>
          <w:i w:val="0"/>
        </w:rPr>
        <w:t>Пакета</w:t>
      </w:r>
      <w:r w:rsidR="006076D3" w:rsidRPr="00FA4584">
        <w:rPr>
          <w:rFonts w:ascii="Arial" w:hAnsi="Arial" w:cs="Arial"/>
          <w:i w:val="0"/>
          <w:spacing w:val="12"/>
        </w:rPr>
        <w:t xml:space="preserve"> </w:t>
      </w:r>
      <w:r w:rsidR="006076D3" w:rsidRPr="00FA4584">
        <w:rPr>
          <w:rFonts w:ascii="Arial" w:hAnsi="Arial" w:cs="Arial"/>
          <w:i w:val="0"/>
          <w:spacing w:val="-1"/>
        </w:rPr>
        <w:t>ЦБ,</w:t>
      </w:r>
      <w:r w:rsidR="006076D3" w:rsidRPr="00FA4584">
        <w:rPr>
          <w:rFonts w:ascii="Arial" w:hAnsi="Arial" w:cs="Arial"/>
          <w:i w:val="0"/>
          <w:spacing w:val="10"/>
        </w:rPr>
        <w:t xml:space="preserve"> </w:t>
      </w:r>
      <w:r w:rsidR="006076D3" w:rsidRPr="00FA4584">
        <w:rPr>
          <w:rFonts w:ascii="Arial" w:hAnsi="Arial" w:cs="Arial"/>
          <w:i w:val="0"/>
        </w:rPr>
        <w:t>на</w:t>
      </w:r>
      <w:r w:rsidR="006076D3" w:rsidRPr="00FA4584">
        <w:rPr>
          <w:rFonts w:ascii="Arial" w:hAnsi="Arial" w:cs="Arial"/>
          <w:i w:val="0"/>
          <w:spacing w:val="11"/>
        </w:rPr>
        <w:t xml:space="preserve"> </w:t>
      </w:r>
      <w:r w:rsidR="006076D3" w:rsidRPr="00FA4584">
        <w:rPr>
          <w:rFonts w:ascii="Arial" w:hAnsi="Arial" w:cs="Arial"/>
          <w:i w:val="0"/>
        </w:rPr>
        <w:t>момент</w:t>
      </w:r>
      <w:r w:rsidR="006076D3" w:rsidRPr="00FA4584">
        <w:rPr>
          <w:rFonts w:ascii="Arial" w:hAnsi="Arial" w:cs="Arial"/>
          <w:i w:val="0"/>
          <w:spacing w:val="8"/>
        </w:rPr>
        <w:t xml:space="preserve"> </w:t>
      </w:r>
      <w:r w:rsidR="006076D3" w:rsidRPr="00FA4584">
        <w:rPr>
          <w:rFonts w:ascii="Arial" w:hAnsi="Arial" w:cs="Arial"/>
          <w:i w:val="0"/>
        </w:rPr>
        <w:t>исполнения</w:t>
      </w:r>
      <w:r w:rsidR="006076D3" w:rsidRPr="00FA4584">
        <w:rPr>
          <w:rFonts w:ascii="Arial" w:hAnsi="Arial" w:cs="Arial"/>
          <w:i w:val="0"/>
          <w:spacing w:val="24"/>
        </w:rPr>
        <w:t xml:space="preserve"> </w:t>
      </w:r>
      <w:r w:rsidR="006076D3" w:rsidRPr="00FA4584">
        <w:rPr>
          <w:rFonts w:ascii="Arial" w:hAnsi="Arial" w:cs="Arial"/>
          <w:i w:val="0"/>
        </w:rPr>
        <w:t>клиринговой</w:t>
      </w:r>
      <w:r w:rsidR="006076D3" w:rsidRPr="00FA4584">
        <w:rPr>
          <w:rFonts w:ascii="Arial" w:hAnsi="Arial" w:cs="Arial"/>
          <w:i w:val="0"/>
          <w:spacing w:val="39"/>
        </w:rPr>
        <w:t xml:space="preserve"> </w:t>
      </w:r>
      <w:r w:rsidR="006076D3" w:rsidRPr="00FA4584">
        <w:rPr>
          <w:rFonts w:ascii="Arial" w:hAnsi="Arial" w:cs="Arial"/>
          <w:i w:val="0"/>
        </w:rPr>
        <w:t>организацией</w:t>
      </w:r>
      <w:r w:rsidR="006076D3" w:rsidRPr="00FA4584">
        <w:rPr>
          <w:rFonts w:ascii="Arial" w:hAnsi="Arial" w:cs="Arial"/>
          <w:i w:val="0"/>
          <w:spacing w:val="37"/>
        </w:rPr>
        <w:t xml:space="preserve"> </w:t>
      </w:r>
      <w:r w:rsidR="006076D3" w:rsidRPr="00FA4584">
        <w:rPr>
          <w:rFonts w:ascii="Arial" w:hAnsi="Arial" w:cs="Arial"/>
          <w:i w:val="0"/>
        </w:rPr>
        <w:t>поручений</w:t>
      </w:r>
      <w:r w:rsidR="006076D3" w:rsidRPr="00FA4584">
        <w:rPr>
          <w:rFonts w:ascii="Arial" w:hAnsi="Arial" w:cs="Arial"/>
          <w:i w:val="0"/>
          <w:spacing w:val="37"/>
        </w:rPr>
        <w:t xml:space="preserve"> </w:t>
      </w:r>
      <w:r w:rsidR="006076D3" w:rsidRPr="00FA4584">
        <w:rPr>
          <w:rFonts w:ascii="Arial" w:hAnsi="Arial" w:cs="Arial"/>
          <w:i w:val="0"/>
        </w:rPr>
        <w:t>Покупателя</w:t>
      </w:r>
      <w:r w:rsidR="006076D3" w:rsidRPr="00FA4584">
        <w:rPr>
          <w:rFonts w:ascii="Arial" w:hAnsi="Arial" w:cs="Arial"/>
          <w:i w:val="0"/>
          <w:spacing w:val="40"/>
        </w:rPr>
        <w:t xml:space="preserve"> </w:t>
      </w:r>
      <w:r w:rsidR="006076D3" w:rsidRPr="00FA4584">
        <w:rPr>
          <w:rFonts w:ascii="Arial" w:hAnsi="Arial" w:cs="Arial"/>
          <w:i w:val="0"/>
        </w:rPr>
        <w:t>и</w:t>
      </w:r>
      <w:r w:rsidR="006076D3" w:rsidRPr="00FA4584">
        <w:rPr>
          <w:rFonts w:ascii="Arial" w:hAnsi="Arial" w:cs="Arial"/>
          <w:i w:val="0"/>
          <w:spacing w:val="37"/>
        </w:rPr>
        <w:t xml:space="preserve"> </w:t>
      </w:r>
      <w:r w:rsidR="006076D3" w:rsidRPr="00FA4584">
        <w:rPr>
          <w:rFonts w:ascii="Arial" w:hAnsi="Arial" w:cs="Arial"/>
          <w:i w:val="0"/>
        </w:rPr>
        <w:t>Продавца,</w:t>
      </w:r>
      <w:r w:rsidR="006076D3" w:rsidRPr="00FA4584">
        <w:rPr>
          <w:rFonts w:ascii="Arial" w:hAnsi="Arial" w:cs="Arial"/>
          <w:i w:val="0"/>
          <w:spacing w:val="40"/>
        </w:rPr>
        <w:t xml:space="preserve"> </w:t>
      </w:r>
      <w:r w:rsidR="006076D3" w:rsidRPr="00FA4584">
        <w:rPr>
          <w:rFonts w:ascii="Arial" w:hAnsi="Arial" w:cs="Arial"/>
          <w:i w:val="0"/>
        </w:rPr>
        <w:t>поданных</w:t>
      </w:r>
      <w:r w:rsidR="006076D3" w:rsidRPr="00FA4584">
        <w:rPr>
          <w:rFonts w:ascii="Arial" w:hAnsi="Arial" w:cs="Arial"/>
          <w:i w:val="0"/>
          <w:spacing w:val="39"/>
        </w:rPr>
        <w:t xml:space="preserve"> </w:t>
      </w:r>
      <w:r w:rsidR="006076D3" w:rsidRPr="00FA4584">
        <w:rPr>
          <w:rFonts w:ascii="Arial" w:hAnsi="Arial" w:cs="Arial"/>
          <w:i w:val="0"/>
          <w:spacing w:val="-1"/>
        </w:rPr>
        <w:t>ими</w:t>
      </w:r>
      <w:r w:rsidR="006076D3" w:rsidRPr="00FA4584">
        <w:rPr>
          <w:rFonts w:ascii="Arial" w:hAnsi="Arial" w:cs="Arial"/>
          <w:i w:val="0"/>
          <w:spacing w:val="39"/>
        </w:rPr>
        <w:t xml:space="preserve"> </w:t>
      </w:r>
      <w:r w:rsidR="006076D3" w:rsidRPr="00FA4584">
        <w:rPr>
          <w:rFonts w:ascii="Arial" w:hAnsi="Arial" w:cs="Arial"/>
          <w:i w:val="0"/>
        </w:rPr>
        <w:t>для</w:t>
      </w:r>
      <w:r w:rsidR="006076D3" w:rsidRPr="00FA4584">
        <w:rPr>
          <w:rFonts w:ascii="Arial" w:hAnsi="Arial" w:cs="Arial"/>
          <w:i w:val="0"/>
          <w:spacing w:val="28"/>
        </w:rPr>
        <w:t xml:space="preserve"> </w:t>
      </w:r>
      <w:r w:rsidR="006076D3" w:rsidRPr="00FA4584">
        <w:rPr>
          <w:rFonts w:ascii="Arial" w:hAnsi="Arial" w:cs="Arial"/>
          <w:i w:val="0"/>
        </w:rPr>
        <w:t>проведения</w:t>
      </w:r>
      <w:r w:rsidR="006076D3" w:rsidRPr="00FA4584">
        <w:rPr>
          <w:rFonts w:ascii="Arial" w:hAnsi="Arial" w:cs="Arial"/>
          <w:i w:val="0"/>
          <w:spacing w:val="55"/>
        </w:rPr>
        <w:t xml:space="preserve"> </w:t>
      </w:r>
      <w:r w:rsidR="006076D3" w:rsidRPr="00FA4584">
        <w:rPr>
          <w:rFonts w:ascii="Arial" w:hAnsi="Arial" w:cs="Arial"/>
          <w:i w:val="0"/>
        </w:rPr>
        <w:t>клиринговых</w:t>
      </w:r>
      <w:r w:rsidR="006076D3" w:rsidRPr="00FA4584">
        <w:rPr>
          <w:rFonts w:ascii="Arial" w:hAnsi="Arial" w:cs="Arial"/>
          <w:i w:val="0"/>
          <w:spacing w:val="4"/>
        </w:rPr>
        <w:t xml:space="preserve"> </w:t>
      </w:r>
      <w:r w:rsidR="006076D3" w:rsidRPr="00FA4584">
        <w:rPr>
          <w:rFonts w:ascii="Arial" w:hAnsi="Arial" w:cs="Arial"/>
          <w:i w:val="0"/>
        </w:rPr>
        <w:t>расчетов</w:t>
      </w:r>
      <w:r w:rsidR="006076D3" w:rsidRPr="00FA4584">
        <w:rPr>
          <w:rFonts w:ascii="Arial" w:hAnsi="Arial" w:cs="Arial"/>
          <w:i w:val="0"/>
          <w:spacing w:val="55"/>
        </w:rPr>
        <w:t xml:space="preserve"> </w:t>
      </w:r>
      <w:r w:rsidR="006076D3" w:rsidRPr="00FA4584">
        <w:rPr>
          <w:rFonts w:ascii="Arial" w:hAnsi="Arial" w:cs="Arial"/>
          <w:i w:val="0"/>
        </w:rPr>
        <w:t>по  Договору</w:t>
      </w:r>
      <w:r w:rsidR="006076D3" w:rsidRPr="00FA4584">
        <w:rPr>
          <w:rFonts w:ascii="Arial" w:hAnsi="Arial" w:cs="Arial"/>
          <w:i w:val="0"/>
          <w:spacing w:val="54"/>
        </w:rPr>
        <w:t xml:space="preserve"> </w:t>
      </w:r>
      <w:r w:rsidR="006076D3" w:rsidRPr="00FA4584">
        <w:rPr>
          <w:rFonts w:ascii="Arial" w:hAnsi="Arial" w:cs="Arial"/>
          <w:i w:val="0"/>
        </w:rPr>
        <w:t>и</w:t>
      </w:r>
      <w:r w:rsidR="006076D3" w:rsidRPr="00FA4584">
        <w:rPr>
          <w:rFonts w:ascii="Arial" w:hAnsi="Arial" w:cs="Arial"/>
          <w:i w:val="0"/>
          <w:spacing w:val="55"/>
        </w:rPr>
        <w:t xml:space="preserve"> </w:t>
      </w:r>
      <w:r w:rsidR="006076D3" w:rsidRPr="00FA4584">
        <w:rPr>
          <w:rFonts w:ascii="Arial" w:hAnsi="Arial" w:cs="Arial"/>
          <w:i w:val="0"/>
        </w:rPr>
        <w:t xml:space="preserve">проверенных на  соответствие  </w:t>
      </w:r>
      <w:r w:rsidR="006076D3" w:rsidRPr="00FA4584">
        <w:rPr>
          <w:rFonts w:ascii="Arial" w:hAnsi="Arial" w:cs="Arial"/>
          <w:i w:val="0"/>
          <w:spacing w:val="-1"/>
        </w:rPr>
        <w:t>друг</w:t>
      </w:r>
      <w:r w:rsidR="006076D3" w:rsidRPr="00FA4584">
        <w:rPr>
          <w:rFonts w:ascii="Arial" w:hAnsi="Arial" w:cs="Arial"/>
          <w:i w:val="0"/>
          <w:spacing w:val="29"/>
        </w:rPr>
        <w:t xml:space="preserve"> </w:t>
      </w:r>
      <w:r w:rsidR="006076D3" w:rsidRPr="00FA4584">
        <w:rPr>
          <w:rFonts w:ascii="Arial" w:hAnsi="Arial" w:cs="Arial"/>
          <w:i w:val="0"/>
        </w:rPr>
        <w:t>другу</w:t>
      </w:r>
      <w:r w:rsidR="006076D3" w:rsidRPr="00FA4584">
        <w:rPr>
          <w:rFonts w:ascii="Arial" w:hAnsi="Arial" w:cs="Arial"/>
          <w:i w:val="0"/>
          <w:spacing w:val="44"/>
        </w:rPr>
        <w:t xml:space="preserve"> </w:t>
      </w:r>
      <w:r w:rsidR="006076D3" w:rsidRPr="00FA4584">
        <w:rPr>
          <w:rFonts w:ascii="Arial" w:hAnsi="Arial" w:cs="Arial"/>
          <w:i w:val="0"/>
        </w:rPr>
        <w:t>в</w:t>
      </w:r>
      <w:r w:rsidR="006076D3" w:rsidRPr="00FA4584">
        <w:rPr>
          <w:rFonts w:ascii="Arial" w:hAnsi="Arial" w:cs="Arial"/>
          <w:i w:val="0"/>
          <w:spacing w:val="47"/>
        </w:rPr>
        <w:t xml:space="preserve"> </w:t>
      </w:r>
      <w:r w:rsidR="006076D3" w:rsidRPr="00FA4584">
        <w:rPr>
          <w:rFonts w:ascii="Arial" w:hAnsi="Arial" w:cs="Arial"/>
          <w:i w:val="0"/>
        </w:rPr>
        <w:t>порядке</w:t>
      </w:r>
      <w:r w:rsidR="00AE1DCB">
        <w:rPr>
          <w:rFonts w:ascii="Arial" w:hAnsi="Arial" w:cs="Arial"/>
          <w:i w:val="0"/>
        </w:rPr>
        <w:t>,</w:t>
      </w:r>
      <w:r w:rsidR="006076D3" w:rsidRPr="00FA4584">
        <w:rPr>
          <w:rFonts w:ascii="Arial" w:hAnsi="Arial" w:cs="Arial"/>
          <w:i w:val="0"/>
          <w:spacing w:val="50"/>
        </w:rPr>
        <w:t xml:space="preserve"> </w:t>
      </w:r>
      <w:r w:rsidR="006076D3" w:rsidRPr="00FA4584">
        <w:rPr>
          <w:rFonts w:ascii="Arial" w:hAnsi="Arial" w:cs="Arial"/>
          <w:i w:val="0"/>
        </w:rPr>
        <w:t>установленном</w:t>
      </w:r>
      <w:r w:rsidR="006076D3" w:rsidRPr="00FA4584">
        <w:rPr>
          <w:rFonts w:ascii="Arial" w:hAnsi="Arial" w:cs="Arial"/>
          <w:i w:val="0"/>
          <w:spacing w:val="47"/>
        </w:rPr>
        <w:t xml:space="preserve"> </w:t>
      </w:r>
      <w:r w:rsidR="006076D3" w:rsidRPr="00FA4584">
        <w:rPr>
          <w:rFonts w:ascii="Arial" w:hAnsi="Arial" w:cs="Arial"/>
          <w:i w:val="0"/>
        </w:rPr>
        <w:t>правилами</w:t>
      </w:r>
      <w:r w:rsidR="006076D3" w:rsidRPr="00FA4584">
        <w:rPr>
          <w:rFonts w:ascii="Arial" w:hAnsi="Arial" w:cs="Arial"/>
          <w:i w:val="0"/>
          <w:spacing w:val="47"/>
        </w:rPr>
        <w:t xml:space="preserve"> </w:t>
      </w:r>
      <w:r w:rsidR="006076D3" w:rsidRPr="00FA4584">
        <w:rPr>
          <w:rFonts w:ascii="Arial" w:hAnsi="Arial" w:cs="Arial"/>
          <w:i w:val="0"/>
        </w:rPr>
        <w:t>осуществления</w:t>
      </w:r>
      <w:r w:rsidR="006076D3" w:rsidRPr="00FA4584">
        <w:rPr>
          <w:rFonts w:ascii="Arial" w:hAnsi="Arial" w:cs="Arial"/>
          <w:i w:val="0"/>
          <w:spacing w:val="47"/>
        </w:rPr>
        <w:t xml:space="preserve"> </w:t>
      </w:r>
      <w:r w:rsidR="006076D3" w:rsidRPr="00FA4584">
        <w:rPr>
          <w:rFonts w:ascii="Arial" w:hAnsi="Arial" w:cs="Arial"/>
          <w:i w:val="0"/>
        </w:rPr>
        <w:t>клиринговой</w:t>
      </w:r>
      <w:r w:rsidR="006076D3" w:rsidRPr="00FA4584">
        <w:rPr>
          <w:rFonts w:ascii="Arial" w:hAnsi="Arial" w:cs="Arial"/>
          <w:i w:val="0"/>
          <w:spacing w:val="48"/>
        </w:rPr>
        <w:t xml:space="preserve"> </w:t>
      </w:r>
      <w:r w:rsidR="006076D3" w:rsidRPr="00FA4584">
        <w:rPr>
          <w:rFonts w:ascii="Arial" w:hAnsi="Arial" w:cs="Arial"/>
          <w:i w:val="0"/>
        </w:rPr>
        <w:t>деятельности</w:t>
      </w:r>
      <w:r w:rsidR="006076D3" w:rsidRPr="00FA4584">
        <w:rPr>
          <w:rFonts w:ascii="Arial" w:hAnsi="Arial" w:cs="Arial"/>
          <w:i w:val="0"/>
          <w:spacing w:val="36"/>
        </w:rPr>
        <w:t xml:space="preserve"> </w:t>
      </w:r>
      <w:r w:rsidR="006076D3" w:rsidRPr="00FA4584">
        <w:rPr>
          <w:rFonts w:ascii="Arial" w:hAnsi="Arial" w:cs="Arial"/>
          <w:i w:val="0"/>
        </w:rPr>
        <w:t>клиринговой</w:t>
      </w:r>
      <w:r w:rsidR="006076D3" w:rsidRPr="00FA4584">
        <w:rPr>
          <w:rFonts w:ascii="Arial" w:hAnsi="Arial" w:cs="Arial"/>
          <w:i w:val="0"/>
          <w:spacing w:val="-10"/>
        </w:rPr>
        <w:t xml:space="preserve"> </w:t>
      </w:r>
      <w:r w:rsidR="006076D3" w:rsidRPr="00FA4584">
        <w:rPr>
          <w:rFonts w:ascii="Arial" w:hAnsi="Arial" w:cs="Arial"/>
          <w:i w:val="0"/>
        </w:rPr>
        <w:t>организации;</w:t>
      </w:r>
    </w:p>
    <w:p w:rsidR="006076D3" w:rsidRPr="00FA4584" w:rsidRDefault="0072279B" w:rsidP="00FA4584">
      <w:pPr>
        <w:pStyle w:val="a6"/>
        <w:tabs>
          <w:tab w:val="left" w:pos="1134"/>
        </w:tabs>
        <w:spacing w:before="60" w:after="60" w:line="240" w:lineRule="atLeast"/>
        <w:ind w:left="1135" w:right="149" w:hanging="284"/>
        <w:rPr>
          <w:rFonts w:ascii="Arial" w:hAnsi="Arial" w:cs="Arial"/>
          <w:i w:val="0"/>
        </w:rPr>
      </w:pPr>
      <w:r w:rsidRPr="00877DDC">
        <w:rPr>
          <w:rFonts w:ascii="Arial" w:hAnsi="Arial" w:cs="Arial"/>
          <w:i w:val="0"/>
          <w:noProof/>
          <w:position w:val="-4"/>
        </w:rPr>
        <w:drawing>
          <wp:inline distT="0" distB="0" distL="0" distR="0" wp14:anchorId="4C63C3C3" wp14:editId="2A59EE8D">
            <wp:extent cx="112395" cy="1517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нарушение</w:t>
      </w:r>
      <w:r w:rsidR="006076D3" w:rsidRPr="00FA4584">
        <w:rPr>
          <w:rFonts w:ascii="Arial" w:hAnsi="Arial" w:cs="Arial"/>
          <w:i w:val="0"/>
          <w:spacing w:val="55"/>
        </w:rPr>
        <w:t xml:space="preserve"> </w:t>
      </w:r>
      <w:r w:rsidR="006076D3" w:rsidRPr="00FA4584">
        <w:rPr>
          <w:rFonts w:ascii="Arial" w:hAnsi="Arial" w:cs="Arial"/>
          <w:i w:val="0"/>
        </w:rPr>
        <w:t>порядка, сроков</w:t>
      </w:r>
      <w:r w:rsidR="006076D3" w:rsidRPr="00FA4584">
        <w:rPr>
          <w:rFonts w:ascii="Arial" w:hAnsi="Arial" w:cs="Arial"/>
          <w:i w:val="0"/>
          <w:spacing w:val="1"/>
        </w:rPr>
        <w:t xml:space="preserve"> </w:t>
      </w:r>
      <w:r w:rsidR="006076D3" w:rsidRPr="00FA4584">
        <w:rPr>
          <w:rFonts w:ascii="Arial" w:hAnsi="Arial" w:cs="Arial"/>
          <w:i w:val="0"/>
        </w:rPr>
        <w:t>или иных</w:t>
      </w:r>
      <w:r w:rsidR="006076D3" w:rsidRPr="00FA4584">
        <w:rPr>
          <w:rFonts w:ascii="Arial" w:hAnsi="Arial" w:cs="Arial"/>
          <w:i w:val="0"/>
          <w:spacing w:val="6"/>
        </w:rPr>
        <w:t xml:space="preserve"> </w:t>
      </w:r>
      <w:r w:rsidR="006076D3" w:rsidRPr="00FA4584">
        <w:rPr>
          <w:rFonts w:ascii="Arial" w:hAnsi="Arial" w:cs="Arial"/>
          <w:i w:val="0"/>
          <w:spacing w:val="-1"/>
        </w:rPr>
        <w:t>условий</w:t>
      </w:r>
      <w:r w:rsidR="006076D3" w:rsidRPr="00FA4584">
        <w:rPr>
          <w:rFonts w:ascii="Arial" w:hAnsi="Arial" w:cs="Arial"/>
          <w:i w:val="0"/>
          <w:spacing w:val="54"/>
        </w:rPr>
        <w:t xml:space="preserve"> </w:t>
      </w:r>
      <w:r w:rsidR="006076D3" w:rsidRPr="00FA4584">
        <w:rPr>
          <w:rFonts w:ascii="Arial" w:hAnsi="Arial" w:cs="Arial"/>
          <w:i w:val="0"/>
        </w:rPr>
        <w:t>подачи</w:t>
      </w:r>
      <w:r w:rsidR="006076D3" w:rsidRPr="00FA4584">
        <w:rPr>
          <w:rFonts w:ascii="Arial" w:hAnsi="Arial" w:cs="Arial"/>
          <w:i w:val="0"/>
          <w:spacing w:val="1"/>
        </w:rPr>
        <w:t xml:space="preserve"> </w:t>
      </w:r>
      <w:r w:rsidR="006076D3" w:rsidRPr="00FA4584">
        <w:rPr>
          <w:rFonts w:ascii="Arial" w:hAnsi="Arial" w:cs="Arial"/>
          <w:i w:val="0"/>
        </w:rPr>
        <w:t>клиринговой организации,</w:t>
      </w:r>
      <w:r w:rsidR="006076D3" w:rsidRPr="00FA4584">
        <w:rPr>
          <w:rFonts w:ascii="Arial" w:hAnsi="Arial" w:cs="Arial"/>
          <w:i w:val="0"/>
          <w:spacing w:val="24"/>
        </w:rPr>
        <w:t xml:space="preserve"> </w:t>
      </w:r>
      <w:r w:rsidR="006076D3" w:rsidRPr="00FA4584">
        <w:rPr>
          <w:rFonts w:ascii="Arial" w:hAnsi="Arial" w:cs="Arial"/>
          <w:i w:val="0"/>
        </w:rPr>
        <w:t>обеспечивающей</w:t>
      </w:r>
      <w:r w:rsidR="006076D3" w:rsidRPr="00FA4584">
        <w:rPr>
          <w:rFonts w:ascii="Arial" w:hAnsi="Arial" w:cs="Arial"/>
          <w:i w:val="0"/>
          <w:spacing w:val="43"/>
        </w:rPr>
        <w:t xml:space="preserve"> </w:t>
      </w:r>
      <w:r w:rsidR="006076D3" w:rsidRPr="00FA4584">
        <w:rPr>
          <w:rFonts w:ascii="Arial" w:hAnsi="Arial" w:cs="Arial"/>
          <w:i w:val="0"/>
        </w:rPr>
        <w:t>расчеты</w:t>
      </w:r>
      <w:r w:rsidR="006076D3" w:rsidRPr="00FA4584">
        <w:rPr>
          <w:rFonts w:ascii="Arial" w:hAnsi="Arial" w:cs="Arial"/>
          <w:i w:val="0"/>
          <w:spacing w:val="46"/>
        </w:rPr>
        <w:t xml:space="preserve"> </w:t>
      </w:r>
      <w:r w:rsidR="006076D3" w:rsidRPr="00FA4584">
        <w:rPr>
          <w:rFonts w:ascii="Arial" w:hAnsi="Arial" w:cs="Arial"/>
          <w:i w:val="0"/>
        </w:rPr>
        <w:t>по</w:t>
      </w:r>
      <w:r w:rsidR="006076D3" w:rsidRPr="00FA4584">
        <w:rPr>
          <w:rFonts w:ascii="Arial" w:hAnsi="Arial" w:cs="Arial"/>
          <w:i w:val="0"/>
          <w:spacing w:val="44"/>
        </w:rPr>
        <w:t xml:space="preserve"> </w:t>
      </w:r>
      <w:r w:rsidR="006076D3" w:rsidRPr="00FA4584">
        <w:rPr>
          <w:rFonts w:ascii="Arial" w:hAnsi="Arial" w:cs="Arial"/>
          <w:i w:val="0"/>
          <w:spacing w:val="-1"/>
        </w:rPr>
        <w:t>Договору,</w:t>
      </w:r>
      <w:r w:rsidR="006076D3" w:rsidRPr="00FA4584">
        <w:rPr>
          <w:rFonts w:ascii="Arial" w:hAnsi="Arial" w:cs="Arial"/>
          <w:i w:val="0"/>
          <w:spacing w:val="45"/>
        </w:rPr>
        <w:t xml:space="preserve"> </w:t>
      </w:r>
      <w:r w:rsidR="006076D3" w:rsidRPr="00FA4584">
        <w:rPr>
          <w:rFonts w:ascii="Arial" w:hAnsi="Arial" w:cs="Arial"/>
          <w:i w:val="0"/>
        </w:rPr>
        <w:t>поручения,</w:t>
      </w:r>
      <w:r w:rsidR="006076D3" w:rsidRPr="00FA4584">
        <w:rPr>
          <w:rFonts w:ascii="Arial" w:hAnsi="Arial" w:cs="Arial"/>
          <w:i w:val="0"/>
          <w:spacing w:val="44"/>
        </w:rPr>
        <w:t xml:space="preserve"> </w:t>
      </w:r>
      <w:r w:rsidR="006076D3" w:rsidRPr="00FA4584">
        <w:rPr>
          <w:rFonts w:ascii="Arial" w:hAnsi="Arial" w:cs="Arial"/>
          <w:i w:val="0"/>
        </w:rPr>
        <w:t>необходимого</w:t>
      </w:r>
      <w:r w:rsidR="006076D3" w:rsidRPr="00FA4584">
        <w:rPr>
          <w:rFonts w:ascii="Arial" w:hAnsi="Arial" w:cs="Arial"/>
          <w:i w:val="0"/>
          <w:spacing w:val="45"/>
        </w:rPr>
        <w:t xml:space="preserve"> </w:t>
      </w:r>
      <w:r w:rsidR="006076D3" w:rsidRPr="00FA4584">
        <w:rPr>
          <w:rFonts w:ascii="Arial" w:hAnsi="Arial" w:cs="Arial"/>
          <w:i w:val="0"/>
        </w:rPr>
        <w:t>для</w:t>
      </w:r>
      <w:r w:rsidR="006076D3" w:rsidRPr="00FA4584">
        <w:rPr>
          <w:rFonts w:ascii="Arial" w:hAnsi="Arial" w:cs="Arial"/>
          <w:i w:val="0"/>
          <w:spacing w:val="46"/>
        </w:rPr>
        <w:t xml:space="preserve"> </w:t>
      </w:r>
      <w:r w:rsidR="006076D3" w:rsidRPr="00FA4584">
        <w:rPr>
          <w:rFonts w:ascii="Arial" w:hAnsi="Arial" w:cs="Arial"/>
          <w:i w:val="0"/>
        </w:rPr>
        <w:t>проведения</w:t>
      </w:r>
      <w:r w:rsidR="006076D3" w:rsidRPr="00FA4584">
        <w:rPr>
          <w:rFonts w:ascii="Arial" w:hAnsi="Arial" w:cs="Arial"/>
          <w:i w:val="0"/>
          <w:spacing w:val="32"/>
        </w:rPr>
        <w:t xml:space="preserve"> </w:t>
      </w:r>
      <w:r w:rsidR="006076D3" w:rsidRPr="00FA4584">
        <w:rPr>
          <w:rFonts w:ascii="Arial" w:hAnsi="Arial" w:cs="Arial"/>
          <w:i w:val="0"/>
        </w:rPr>
        <w:t>клиринговых</w:t>
      </w:r>
      <w:r w:rsidR="006076D3" w:rsidRPr="00FA4584">
        <w:rPr>
          <w:rFonts w:ascii="Arial" w:hAnsi="Arial" w:cs="Arial"/>
          <w:i w:val="0"/>
          <w:spacing w:val="20"/>
        </w:rPr>
        <w:t xml:space="preserve"> </w:t>
      </w:r>
      <w:r w:rsidR="006076D3" w:rsidRPr="00FA4584">
        <w:rPr>
          <w:rFonts w:ascii="Arial" w:hAnsi="Arial" w:cs="Arial"/>
          <w:i w:val="0"/>
        </w:rPr>
        <w:t>расчетов,</w:t>
      </w:r>
      <w:r w:rsidR="006076D3" w:rsidRPr="00FA4584">
        <w:rPr>
          <w:rFonts w:ascii="Arial" w:hAnsi="Arial" w:cs="Arial"/>
          <w:i w:val="0"/>
          <w:spacing w:val="18"/>
        </w:rPr>
        <w:t xml:space="preserve"> </w:t>
      </w:r>
      <w:r w:rsidR="006076D3" w:rsidRPr="00FA4584">
        <w:rPr>
          <w:rFonts w:ascii="Arial" w:hAnsi="Arial" w:cs="Arial"/>
          <w:i w:val="0"/>
        </w:rPr>
        <w:t>повлекшее</w:t>
      </w:r>
      <w:r w:rsidR="006076D3" w:rsidRPr="00FA4584">
        <w:rPr>
          <w:rFonts w:ascii="Arial" w:hAnsi="Arial" w:cs="Arial"/>
          <w:i w:val="0"/>
          <w:spacing w:val="19"/>
        </w:rPr>
        <w:t xml:space="preserve"> </w:t>
      </w:r>
      <w:r w:rsidR="006076D3" w:rsidRPr="00FA4584">
        <w:rPr>
          <w:rFonts w:ascii="Arial" w:hAnsi="Arial" w:cs="Arial"/>
          <w:i w:val="0"/>
        </w:rPr>
        <w:t>отказ</w:t>
      </w:r>
      <w:r w:rsidR="006076D3" w:rsidRPr="00FA4584">
        <w:rPr>
          <w:rFonts w:ascii="Arial" w:hAnsi="Arial" w:cs="Arial"/>
          <w:i w:val="0"/>
          <w:spacing w:val="22"/>
        </w:rPr>
        <w:t xml:space="preserve"> </w:t>
      </w:r>
      <w:r w:rsidR="006076D3" w:rsidRPr="00FA4584">
        <w:rPr>
          <w:rFonts w:ascii="Arial" w:hAnsi="Arial" w:cs="Arial"/>
          <w:i w:val="0"/>
        </w:rPr>
        <w:t>клиринговой</w:t>
      </w:r>
      <w:r w:rsidR="006076D3" w:rsidRPr="00FA4584">
        <w:rPr>
          <w:rFonts w:ascii="Arial" w:hAnsi="Arial" w:cs="Arial"/>
          <w:i w:val="0"/>
          <w:spacing w:val="20"/>
        </w:rPr>
        <w:t xml:space="preserve"> </w:t>
      </w:r>
      <w:r w:rsidR="006076D3" w:rsidRPr="00FA4584">
        <w:rPr>
          <w:rFonts w:ascii="Arial" w:hAnsi="Arial" w:cs="Arial"/>
          <w:i w:val="0"/>
        </w:rPr>
        <w:t>организации</w:t>
      </w:r>
      <w:r w:rsidR="006076D3" w:rsidRPr="00FA4584">
        <w:rPr>
          <w:rFonts w:ascii="Arial" w:hAnsi="Arial" w:cs="Arial"/>
          <w:i w:val="0"/>
          <w:spacing w:val="25"/>
        </w:rPr>
        <w:t xml:space="preserve"> </w:t>
      </w:r>
      <w:r w:rsidR="006076D3" w:rsidRPr="00FA4584">
        <w:rPr>
          <w:rFonts w:ascii="Arial" w:hAnsi="Arial" w:cs="Arial"/>
          <w:i w:val="0"/>
        </w:rPr>
        <w:t>от</w:t>
      </w:r>
      <w:r w:rsidR="006076D3" w:rsidRPr="00FA4584">
        <w:rPr>
          <w:rFonts w:ascii="Arial" w:hAnsi="Arial" w:cs="Arial"/>
          <w:i w:val="0"/>
          <w:spacing w:val="21"/>
        </w:rPr>
        <w:t xml:space="preserve"> </w:t>
      </w:r>
      <w:r w:rsidR="006076D3" w:rsidRPr="00FA4584">
        <w:rPr>
          <w:rFonts w:ascii="Arial" w:hAnsi="Arial" w:cs="Arial"/>
          <w:i w:val="0"/>
        </w:rPr>
        <w:t>исполнения</w:t>
      </w:r>
      <w:r w:rsidR="006076D3" w:rsidRPr="00FA4584">
        <w:rPr>
          <w:rFonts w:ascii="Arial" w:hAnsi="Arial" w:cs="Arial"/>
          <w:i w:val="0"/>
          <w:spacing w:val="19"/>
        </w:rPr>
        <w:t xml:space="preserve"> </w:t>
      </w:r>
      <w:r w:rsidR="006076D3" w:rsidRPr="00FA4584">
        <w:rPr>
          <w:rFonts w:ascii="Arial" w:hAnsi="Arial" w:cs="Arial"/>
          <w:i w:val="0"/>
        </w:rPr>
        <w:t>такого</w:t>
      </w:r>
      <w:r w:rsidR="006076D3" w:rsidRPr="00FA4584">
        <w:rPr>
          <w:rFonts w:ascii="Arial" w:hAnsi="Arial" w:cs="Arial"/>
          <w:i w:val="0"/>
          <w:spacing w:val="26"/>
        </w:rPr>
        <w:t xml:space="preserve"> </w:t>
      </w:r>
      <w:r w:rsidR="006076D3" w:rsidRPr="00FA4584">
        <w:rPr>
          <w:rFonts w:ascii="Arial" w:hAnsi="Arial" w:cs="Arial"/>
          <w:i w:val="0"/>
          <w:spacing w:val="-1"/>
        </w:rPr>
        <w:t>поручения;</w:t>
      </w:r>
    </w:p>
    <w:p w:rsidR="006076D3" w:rsidRPr="00FA4584" w:rsidRDefault="0072279B" w:rsidP="00FA4584">
      <w:pPr>
        <w:pStyle w:val="a6"/>
        <w:tabs>
          <w:tab w:val="left" w:pos="1134"/>
        </w:tabs>
        <w:spacing w:before="60" w:after="60" w:line="240" w:lineRule="atLeast"/>
        <w:ind w:left="1134" w:right="154" w:hanging="283"/>
        <w:rPr>
          <w:rFonts w:ascii="Arial" w:hAnsi="Arial" w:cs="Arial"/>
          <w:i w:val="0"/>
        </w:rPr>
      </w:pPr>
      <w:r w:rsidRPr="00877DDC">
        <w:rPr>
          <w:rFonts w:ascii="Arial" w:hAnsi="Arial" w:cs="Arial"/>
          <w:i w:val="0"/>
          <w:noProof/>
          <w:position w:val="-4"/>
        </w:rPr>
        <w:drawing>
          <wp:inline distT="0" distB="0" distL="0" distR="0" wp14:anchorId="69CB644C" wp14:editId="3AD39652">
            <wp:extent cx="112395" cy="1517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иные</w:t>
      </w:r>
      <w:r w:rsidR="006076D3" w:rsidRPr="00FA4584">
        <w:rPr>
          <w:rFonts w:ascii="Arial" w:hAnsi="Arial" w:cs="Arial"/>
          <w:i w:val="0"/>
          <w:spacing w:val="43"/>
        </w:rPr>
        <w:t xml:space="preserve"> </w:t>
      </w:r>
      <w:r w:rsidR="006076D3" w:rsidRPr="00FA4584">
        <w:rPr>
          <w:rFonts w:ascii="Arial" w:hAnsi="Arial" w:cs="Arial"/>
          <w:i w:val="0"/>
        </w:rPr>
        <w:t>действия/бездействие</w:t>
      </w:r>
      <w:r w:rsidR="006076D3" w:rsidRPr="00FA4584">
        <w:rPr>
          <w:rFonts w:ascii="Arial" w:hAnsi="Arial" w:cs="Arial"/>
          <w:i w:val="0"/>
          <w:spacing w:val="42"/>
        </w:rPr>
        <w:t xml:space="preserve"> </w:t>
      </w:r>
      <w:r w:rsidR="006076D3" w:rsidRPr="00FA4584">
        <w:rPr>
          <w:rFonts w:ascii="Arial" w:hAnsi="Arial" w:cs="Arial"/>
          <w:i w:val="0"/>
        </w:rPr>
        <w:t>Покупателя,</w:t>
      </w:r>
      <w:r w:rsidR="006076D3" w:rsidRPr="00FA4584">
        <w:rPr>
          <w:rFonts w:ascii="Arial" w:hAnsi="Arial" w:cs="Arial"/>
          <w:i w:val="0"/>
          <w:spacing w:val="43"/>
        </w:rPr>
        <w:t xml:space="preserve"> </w:t>
      </w:r>
      <w:r w:rsidR="006076D3" w:rsidRPr="00FA4584">
        <w:rPr>
          <w:rFonts w:ascii="Arial" w:hAnsi="Arial" w:cs="Arial"/>
          <w:i w:val="0"/>
        </w:rPr>
        <w:t>результатом</w:t>
      </w:r>
      <w:r w:rsidR="006076D3" w:rsidRPr="00FA4584">
        <w:rPr>
          <w:rFonts w:ascii="Arial" w:hAnsi="Arial" w:cs="Arial"/>
          <w:i w:val="0"/>
          <w:spacing w:val="42"/>
        </w:rPr>
        <w:t xml:space="preserve"> </w:t>
      </w:r>
      <w:r w:rsidR="006076D3" w:rsidRPr="00FA4584">
        <w:rPr>
          <w:rFonts w:ascii="Arial" w:hAnsi="Arial" w:cs="Arial"/>
          <w:i w:val="0"/>
        </w:rPr>
        <w:t>которых</w:t>
      </w:r>
      <w:r w:rsidR="006076D3" w:rsidRPr="00FA4584">
        <w:rPr>
          <w:rFonts w:ascii="Arial" w:hAnsi="Arial" w:cs="Arial"/>
          <w:i w:val="0"/>
          <w:spacing w:val="44"/>
        </w:rPr>
        <w:t xml:space="preserve"> </w:t>
      </w:r>
      <w:r w:rsidR="006076D3" w:rsidRPr="00FA4584">
        <w:rPr>
          <w:rFonts w:ascii="Arial" w:hAnsi="Arial" w:cs="Arial"/>
          <w:i w:val="0"/>
        </w:rPr>
        <w:t>явилась</w:t>
      </w:r>
      <w:r w:rsidR="006076D3" w:rsidRPr="00FA4584">
        <w:rPr>
          <w:rFonts w:ascii="Arial" w:hAnsi="Arial" w:cs="Arial"/>
          <w:i w:val="0"/>
          <w:spacing w:val="42"/>
        </w:rPr>
        <w:t xml:space="preserve"> </w:t>
      </w:r>
      <w:r w:rsidR="006076D3" w:rsidRPr="00FA4584">
        <w:rPr>
          <w:rFonts w:ascii="Arial" w:hAnsi="Arial" w:cs="Arial"/>
          <w:i w:val="0"/>
        </w:rPr>
        <w:t>невозможность</w:t>
      </w:r>
      <w:r w:rsidR="006076D3" w:rsidRPr="00FA4584">
        <w:rPr>
          <w:rFonts w:ascii="Arial" w:hAnsi="Arial" w:cs="Arial"/>
          <w:i w:val="0"/>
          <w:spacing w:val="28"/>
        </w:rPr>
        <w:t xml:space="preserve"> </w:t>
      </w:r>
      <w:r w:rsidR="006076D3" w:rsidRPr="00FA4584">
        <w:rPr>
          <w:rFonts w:ascii="Arial" w:hAnsi="Arial" w:cs="Arial"/>
          <w:i w:val="0"/>
        </w:rPr>
        <w:t>клиринговой</w:t>
      </w:r>
      <w:r w:rsidR="006076D3" w:rsidRPr="00FA4584">
        <w:rPr>
          <w:rFonts w:ascii="Arial" w:hAnsi="Arial" w:cs="Arial"/>
          <w:i w:val="0"/>
          <w:spacing w:val="-5"/>
        </w:rPr>
        <w:t xml:space="preserve"> </w:t>
      </w:r>
      <w:r w:rsidR="006076D3" w:rsidRPr="00FA4584">
        <w:rPr>
          <w:rFonts w:ascii="Arial" w:hAnsi="Arial" w:cs="Arial"/>
          <w:i w:val="0"/>
        </w:rPr>
        <w:t>организации</w:t>
      </w:r>
      <w:r w:rsidR="006076D3" w:rsidRPr="00FA4584">
        <w:rPr>
          <w:rFonts w:ascii="Arial" w:hAnsi="Arial" w:cs="Arial"/>
          <w:i w:val="0"/>
          <w:spacing w:val="-4"/>
        </w:rPr>
        <w:t xml:space="preserve"> </w:t>
      </w:r>
      <w:r w:rsidR="006076D3" w:rsidRPr="00FA4584">
        <w:rPr>
          <w:rFonts w:ascii="Arial" w:hAnsi="Arial" w:cs="Arial"/>
          <w:i w:val="0"/>
        </w:rPr>
        <w:t>провести</w:t>
      </w:r>
      <w:r w:rsidR="006076D3" w:rsidRPr="00FA4584">
        <w:rPr>
          <w:rFonts w:ascii="Arial" w:hAnsi="Arial" w:cs="Arial"/>
          <w:i w:val="0"/>
          <w:spacing w:val="-6"/>
        </w:rPr>
        <w:t xml:space="preserve"> </w:t>
      </w:r>
      <w:r w:rsidR="006076D3" w:rsidRPr="00FA4584">
        <w:rPr>
          <w:rFonts w:ascii="Arial" w:hAnsi="Arial" w:cs="Arial"/>
          <w:i w:val="0"/>
        </w:rPr>
        <w:t>клиринговые</w:t>
      </w:r>
      <w:r w:rsidR="006076D3" w:rsidRPr="00FA4584">
        <w:rPr>
          <w:rFonts w:ascii="Arial" w:hAnsi="Arial" w:cs="Arial"/>
          <w:i w:val="0"/>
          <w:spacing w:val="-5"/>
        </w:rPr>
        <w:t xml:space="preserve"> </w:t>
      </w:r>
      <w:r w:rsidR="006076D3" w:rsidRPr="00FA4584">
        <w:rPr>
          <w:rFonts w:ascii="Arial" w:hAnsi="Arial" w:cs="Arial"/>
          <w:i w:val="0"/>
        </w:rPr>
        <w:t>расчеты</w:t>
      </w:r>
      <w:r w:rsidR="006076D3" w:rsidRPr="00FA4584">
        <w:rPr>
          <w:rFonts w:ascii="Arial" w:hAnsi="Arial" w:cs="Arial"/>
          <w:i w:val="0"/>
          <w:spacing w:val="-4"/>
        </w:rPr>
        <w:t xml:space="preserve"> </w:t>
      </w:r>
      <w:r w:rsidR="006076D3" w:rsidRPr="00FA4584">
        <w:rPr>
          <w:rFonts w:ascii="Arial" w:hAnsi="Arial" w:cs="Arial"/>
          <w:i w:val="0"/>
        </w:rPr>
        <w:t>по</w:t>
      </w:r>
      <w:r w:rsidR="006076D3" w:rsidRPr="00FA4584">
        <w:rPr>
          <w:rFonts w:ascii="Arial" w:hAnsi="Arial" w:cs="Arial"/>
          <w:i w:val="0"/>
          <w:spacing w:val="-4"/>
        </w:rPr>
        <w:t xml:space="preserve"> </w:t>
      </w:r>
      <w:r w:rsidR="006076D3" w:rsidRPr="00FA4584">
        <w:rPr>
          <w:rFonts w:ascii="Arial" w:hAnsi="Arial" w:cs="Arial"/>
          <w:i w:val="0"/>
          <w:spacing w:val="-1"/>
        </w:rPr>
        <w:t>Договору.</w:t>
      </w:r>
    </w:p>
    <w:p w:rsidR="006076D3" w:rsidRPr="00FA4584" w:rsidRDefault="006076D3" w:rsidP="00FA4584">
      <w:pPr>
        <w:widowControl w:val="0"/>
        <w:numPr>
          <w:ilvl w:val="2"/>
          <w:numId w:val="35"/>
        </w:numPr>
        <w:tabs>
          <w:tab w:val="left" w:pos="850"/>
        </w:tabs>
        <w:spacing w:before="60" w:after="60" w:line="240" w:lineRule="atLeast"/>
        <w:ind w:right="154" w:hanging="850"/>
        <w:rPr>
          <w:rFonts w:ascii="Arial" w:eastAsia="Arial" w:hAnsi="Arial" w:cs="Arial"/>
          <w:sz w:val="20"/>
          <w:szCs w:val="20"/>
        </w:rPr>
      </w:pPr>
      <w:r w:rsidRPr="00FA4584">
        <w:rPr>
          <w:rFonts w:ascii="Arial" w:hAnsi="Arial" w:cs="Arial"/>
          <w:sz w:val="20"/>
        </w:rPr>
        <w:t>Под</w:t>
      </w:r>
      <w:r w:rsidRPr="00FA4584">
        <w:rPr>
          <w:rFonts w:ascii="Arial" w:hAnsi="Arial" w:cs="Arial"/>
          <w:spacing w:val="53"/>
          <w:sz w:val="20"/>
        </w:rPr>
        <w:t xml:space="preserve"> </w:t>
      </w:r>
      <w:r w:rsidRPr="00FA4584">
        <w:rPr>
          <w:rFonts w:ascii="Arial" w:hAnsi="Arial" w:cs="Arial"/>
          <w:sz w:val="20"/>
        </w:rPr>
        <w:t>нарушением  Продавцом</w:t>
      </w:r>
      <w:r w:rsidRPr="00FA4584">
        <w:rPr>
          <w:rFonts w:ascii="Arial" w:hAnsi="Arial" w:cs="Arial"/>
          <w:spacing w:val="54"/>
          <w:sz w:val="20"/>
        </w:rPr>
        <w:t xml:space="preserve"> </w:t>
      </w:r>
      <w:r w:rsidRPr="00FA4584">
        <w:rPr>
          <w:rFonts w:ascii="Arial" w:hAnsi="Arial" w:cs="Arial"/>
          <w:spacing w:val="-1"/>
          <w:sz w:val="20"/>
        </w:rPr>
        <w:t>своих</w:t>
      </w:r>
      <w:r w:rsidRPr="00FA4584">
        <w:rPr>
          <w:rFonts w:ascii="Arial" w:hAnsi="Arial" w:cs="Arial"/>
          <w:sz w:val="20"/>
        </w:rPr>
        <w:t xml:space="preserve">  обязательств</w:t>
      </w:r>
      <w:r w:rsidRPr="00FA4584">
        <w:rPr>
          <w:rFonts w:ascii="Arial" w:hAnsi="Arial" w:cs="Arial"/>
          <w:spacing w:val="55"/>
          <w:sz w:val="20"/>
        </w:rPr>
        <w:t xml:space="preserve"> </w:t>
      </w:r>
      <w:r w:rsidRPr="00FA4584">
        <w:rPr>
          <w:rFonts w:ascii="Arial" w:hAnsi="Arial" w:cs="Arial"/>
          <w:sz w:val="20"/>
        </w:rPr>
        <w:t>по</w:t>
      </w:r>
      <w:r w:rsidRPr="00FA4584">
        <w:rPr>
          <w:rFonts w:ascii="Arial" w:hAnsi="Arial" w:cs="Arial"/>
          <w:spacing w:val="54"/>
          <w:sz w:val="20"/>
        </w:rPr>
        <w:t xml:space="preserve"> </w:t>
      </w:r>
      <w:r w:rsidRPr="00FA4584">
        <w:rPr>
          <w:rFonts w:ascii="Arial" w:hAnsi="Arial" w:cs="Arial"/>
          <w:sz w:val="20"/>
        </w:rPr>
        <w:t>перерегистрации</w:t>
      </w:r>
      <w:r w:rsidRPr="00FA4584">
        <w:rPr>
          <w:rFonts w:ascii="Arial" w:hAnsi="Arial" w:cs="Arial"/>
          <w:spacing w:val="54"/>
          <w:sz w:val="20"/>
        </w:rPr>
        <w:t xml:space="preserve"> </w:t>
      </w:r>
      <w:r w:rsidRPr="00FA4584">
        <w:rPr>
          <w:rFonts w:ascii="Arial" w:hAnsi="Arial" w:cs="Arial"/>
          <w:spacing w:val="-1"/>
          <w:sz w:val="20"/>
        </w:rPr>
        <w:t>П</w:t>
      </w:r>
      <w:r w:rsidRPr="00FA4584">
        <w:rPr>
          <w:rFonts w:ascii="Arial" w:hAnsi="Arial" w:cs="Arial"/>
          <w:spacing w:val="-2"/>
          <w:sz w:val="20"/>
        </w:rPr>
        <w:t>акет</w:t>
      </w:r>
      <w:r w:rsidRPr="00FA4584">
        <w:rPr>
          <w:rFonts w:ascii="Arial" w:hAnsi="Arial" w:cs="Arial"/>
          <w:spacing w:val="-1"/>
          <w:sz w:val="20"/>
        </w:rPr>
        <w:t>а</w:t>
      </w:r>
      <w:r w:rsidRPr="00FA4584">
        <w:rPr>
          <w:rFonts w:ascii="Arial" w:hAnsi="Arial" w:cs="Arial"/>
          <w:sz w:val="20"/>
        </w:rPr>
        <w:t xml:space="preserve">  ЦБ,</w:t>
      </w:r>
      <w:r w:rsidRPr="00FA4584">
        <w:rPr>
          <w:rFonts w:ascii="Arial" w:hAnsi="Arial" w:cs="Arial"/>
          <w:spacing w:val="54"/>
          <w:sz w:val="20"/>
        </w:rPr>
        <w:t xml:space="preserve"> </w:t>
      </w:r>
      <w:r w:rsidRPr="00FA4584">
        <w:rPr>
          <w:rFonts w:ascii="Arial" w:hAnsi="Arial" w:cs="Arial"/>
          <w:sz w:val="20"/>
        </w:rPr>
        <w:t>в</w:t>
      </w:r>
      <w:r w:rsidRPr="00FA4584">
        <w:rPr>
          <w:rFonts w:ascii="Arial" w:hAnsi="Arial" w:cs="Arial"/>
          <w:spacing w:val="36"/>
          <w:sz w:val="20"/>
        </w:rPr>
        <w:t xml:space="preserve"> </w:t>
      </w:r>
      <w:r w:rsidRPr="00FA4584">
        <w:rPr>
          <w:rFonts w:ascii="Arial" w:hAnsi="Arial" w:cs="Arial"/>
          <w:sz w:val="20"/>
        </w:rPr>
        <w:t>частности,</w:t>
      </w:r>
      <w:r w:rsidRPr="00FA4584">
        <w:rPr>
          <w:rFonts w:ascii="Arial" w:hAnsi="Arial" w:cs="Arial"/>
          <w:spacing w:val="10"/>
          <w:sz w:val="20"/>
        </w:rPr>
        <w:t xml:space="preserve"> </w:t>
      </w:r>
      <w:r w:rsidRPr="00FA4584">
        <w:rPr>
          <w:rFonts w:ascii="Arial" w:hAnsi="Arial" w:cs="Arial"/>
          <w:sz w:val="20"/>
        </w:rPr>
        <w:t>понимается:</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1D84AAFF" wp14:editId="05A0BED9">
            <wp:extent cx="112395" cy="1517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неподача клиринговой организации, обеспечивающей расчеты по Договору, поручения Продавца, необходимого для проведения клиринговых расчетов по Договору, до окончания последнего клирингового сеанса дня, установленного Договором для исполнения обязательства по перерегистрации Продавцом Пакета ЦБ.</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2E5728F0" wp14:editId="60CA5A13">
            <wp:extent cx="112395" cy="15176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proofErr w:type="gramStart"/>
      <w:r w:rsidR="006076D3" w:rsidRPr="00FA4584">
        <w:rPr>
          <w:rFonts w:ascii="Arial" w:hAnsi="Arial" w:cs="Arial"/>
          <w:i w:val="0"/>
          <w:noProof/>
          <w:position w:val="-4"/>
        </w:rPr>
        <w:t>oтзыв поданного Продавцом и неисполненного клиринговой организацией поручения, необходимого для проведения клиринговых расчетов по Договору, до окончания последнего клирингового сеанса дня, установленного Договором для исполнения обязательства по перерегистрации Продавцом Пакета ЦБ, если Продавцом с момента отзыва соответствующего поручения до окончания последнего клирингового сеанса дня, установленного Договором для исполнения обязательства по перерегистрации Продавцом Пакета ЦБ, не будет подано другое поручение, необходимое</w:t>
      </w:r>
      <w:proofErr w:type="gramEnd"/>
      <w:r w:rsidR="006076D3" w:rsidRPr="00FA4584">
        <w:rPr>
          <w:rFonts w:ascii="Arial" w:hAnsi="Arial" w:cs="Arial"/>
          <w:i w:val="0"/>
          <w:noProof/>
          <w:position w:val="-4"/>
        </w:rPr>
        <w:t xml:space="preserve"> для проведения клиринговых расчетов по Договору;</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795E18E6" wp14:editId="29EE3AFF">
            <wp:extent cx="112395" cy="1517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необеспечение Продавцом на счете, используемом для проведения расчетов, Пакета ЦБ по Договору, на момент исполнения клиринговой организацией поручений Покупателя и Продавца, поданных ими для проведения клиринговых расчетов по Договору и проверенных на соответствие друг другу в порядке установленном правилами осуществления клиринговой деятельности клиринговой организации;</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193C2C45" wp14:editId="347B08F1">
            <wp:extent cx="112395" cy="1517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нарушение порядка или сроков, иных условий подачи клиринговой организации, обеспечивающей расчеты по Договору, поручения, необходимого для проведения клиринговых расчетов по Договору, повлекшее отказ клиринговой организации от исполнения такого поручения;</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rPr>
        <w:drawing>
          <wp:inline distT="0" distB="0" distL="0" distR="0" wp14:anchorId="5142F10A" wp14:editId="1025F097">
            <wp:extent cx="112395" cy="1517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иные действия/бездействие Продавца, результатом которых явилась невозможность клиринговой организации провести клиринговые расчеты по Договору.</w:t>
      </w:r>
    </w:p>
    <w:p w:rsidR="00015E8F" w:rsidRPr="00FA4584" w:rsidRDefault="00015E8F" w:rsidP="00FA4584">
      <w:pPr>
        <w:spacing w:before="60" w:after="60" w:line="240" w:lineRule="atLeast"/>
        <w:ind w:left="1416" w:hanging="1416"/>
        <w:jc w:val="both"/>
        <w:rPr>
          <w:rFonts w:ascii="Arial" w:hAnsi="Arial" w:cs="Arial"/>
          <w:bCs/>
          <w:sz w:val="20"/>
        </w:rPr>
      </w:pPr>
    </w:p>
    <w:p w:rsidR="00015E8F" w:rsidRDefault="00015E8F">
      <w:pPr>
        <w:pStyle w:val="a7"/>
        <w:rPr>
          <w:rFonts w:ascii="Arial" w:hAnsi="Arial" w:cs="Arial"/>
        </w:rPr>
      </w:pPr>
      <w:r w:rsidRPr="00FA4584">
        <w:rPr>
          <w:rFonts w:ascii="Arial" w:hAnsi="Arial" w:cs="Arial"/>
          <w:b w:val="0"/>
        </w:rPr>
        <w:br w:type="page"/>
      </w:r>
    </w:p>
    <w:p w:rsidR="00015E8F" w:rsidRDefault="00015E8F">
      <w:pPr>
        <w:pStyle w:val="8"/>
        <w:ind w:left="6372"/>
      </w:pPr>
      <w:r>
        <w:lastRenderedPageBreak/>
        <w:t>Приложение №1</w:t>
      </w:r>
    </w:p>
    <w:p w:rsidR="00015E8F" w:rsidRPr="00D2308A" w:rsidRDefault="00015E8F">
      <w:pPr>
        <w:ind w:left="6372"/>
        <w:rPr>
          <w:rFonts w:ascii="Arial" w:hAnsi="Arial" w:cs="Arial"/>
          <w:b/>
          <w:bCs/>
          <w:sz w:val="20"/>
        </w:rPr>
      </w:pPr>
      <w:r>
        <w:rPr>
          <w:rFonts w:ascii="Arial" w:hAnsi="Arial" w:cs="Arial"/>
          <w:b/>
          <w:bCs/>
          <w:sz w:val="20"/>
        </w:rPr>
        <w:t xml:space="preserve">к Торговому соглашению </w:t>
      </w:r>
    </w:p>
    <w:p w:rsidR="00015E8F" w:rsidRDefault="00015E8F">
      <w:pPr>
        <w:ind w:left="6372"/>
        <w:rPr>
          <w:rFonts w:ascii="Arial" w:hAnsi="Arial" w:cs="Arial"/>
          <w:b/>
          <w:bCs/>
          <w:sz w:val="20"/>
        </w:rPr>
      </w:pPr>
      <w:r>
        <w:rPr>
          <w:rFonts w:ascii="Arial" w:hAnsi="Arial" w:cs="Arial"/>
          <w:b/>
          <w:bCs/>
          <w:sz w:val="20"/>
        </w:rPr>
        <w:t>Партнерства</w:t>
      </w:r>
    </w:p>
    <w:p w:rsidR="00015E8F" w:rsidRPr="00D2308A" w:rsidRDefault="00015E8F">
      <w:pPr>
        <w:jc w:val="both"/>
        <w:rPr>
          <w:rFonts w:ascii="Arial" w:hAnsi="Arial" w:cs="Arial"/>
          <w:b/>
          <w:bCs/>
          <w:sz w:val="20"/>
        </w:rPr>
      </w:pPr>
    </w:p>
    <w:p w:rsidR="00015E8F" w:rsidRPr="00D2308A" w:rsidRDefault="00015E8F">
      <w:pPr>
        <w:jc w:val="both"/>
        <w:rPr>
          <w:rFonts w:ascii="Arial" w:hAnsi="Arial" w:cs="Arial"/>
          <w:b/>
          <w:bCs/>
          <w:sz w:val="20"/>
        </w:rPr>
      </w:pPr>
    </w:p>
    <w:p w:rsidR="00015E8F" w:rsidRDefault="00015E8F">
      <w:pPr>
        <w:jc w:val="both"/>
        <w:rPr>
          <w:rFonts w:ascii="Arial" w:hAnsi="Arial" w:cs="Arial"/>
        </w:rPr>
      </w:pPr>
    </w:p>
    <w:p w:rsidR="00015E8F" w:rsidRDefault="00015E8F">
      <w:pPr>
        <w:pStyle w:val="3"/>
        <w:shd w:val="clear" w:color="auto" w:fill="auto"/>
      </w:pPr>
      <w:r>
        <w:t>Претензионный порядок урегулирования споров</w:t>
      </w:r>
    </w:p>
    <w:p w:rsidR="00015E8F" w:rsidRDefault="00015E8F">
      <w:pPr>
        <w:rPr>
          <w:rFonts w:ascii="Arial" w:hAnsi="Arial" w:cs="Arial"/>
          <w:sz w:val="20"/>
        </w:rPr>
      </w:pPr>
    </w:p>
    <w:p w:rsidR="00015E8F" w:rsidRDefault="00015E8F">
      <w:pPr>
        <w:ind w:firstLine="708"/>
        <w:jc w:val="both"/>
        <w:rPr>
          <w:rFonts w:ascii="Arial" w:hAnsi="Arial" w:cs="Arial"/>
          <w:sz w:val="20"/>
        </w:rPr>
      </w:pPr>
      <w:r>
        <w:rPr>
          <w:rFonts w:ascii="Arial" w:hAnsi="Arial" w:cs="Arial"/>
          <w:sz w:val="20"/>
        </w:rPr>
        <w:t xml:space="preserve">Положение о претензионном порядке урегулирования споров </w:t>
      </w:r>
      <w:r w:rsidR="00A213C7" w:rsidRPr="006B455F">
        <w:rPr>
          <w:rFonts w:ascii="Arial" w:hAnsi="Arial" w:cs="Arial"/>
          <w:sz w:val="20"/>
        </w:rPr>
        <w:t>(далее  –  Положение)</w:t>
      </w:r>
      <w:r w:rsidR="00A213C7">
        <w:rPr>
          <w:spacing w:val="-1"/>
        </w:rPr>
        <w:t xml:space="preserve"> </w:t>
      </w:r>
      <w:r>
        <w:rPr>
          <w:rFonts w:ascii="Arial" w:hAnsi="Arial" w:cs="Arial"/>
          <w:sz w:val="20"/>
        </w:rPr>
        <w:t>является неотъемлемой частью Торгового соглашения Партнерства</w:t>
      </w:r>
    </w:p>
    <w:p w:rsidR="00015E8F" w:rsidRDefault="00015E8F">
      <w:pPr>
        <w:rPr>
          <w:rFonts w:ascii="Arial" w:hAnsi="Arial" w:cs="Arial"/>
          <w:sz w:val="20"/>
        </w:rPr>
      </w:pPr>
    </w:p>
    <w:p w:rsidR="00015E8F" w:rsidRDefault="00015E8F">
      <w:pPr>
        <w:jc w:val="center"/>
        <w:rPr>
          <w:rFonts w:ascii="Arial" w:hAnsi="Arial" w:cs="Arial"/>
          <w:b/>
          <w:bCs/>
          <w:sz w:val="20"/>
        </w:rPr>
      </w:pPr>
      <w:r>
        <w:rPr>
          <w:rFonts w:ascii="Arial" w:hAnsi="Arial" w:cs="Arial"/>
          <w:b/>
          <w:bCs/>
          <w:sz w:val="20"/>
        </w:rPr>
        <w:t>ПОЛОЖЕНИЕ О ПРЕТЕНЗИОННОМ ПОРЯДКЕ УРЕГУЛИРОВАНИЯ СПОРОВ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w:t>
      </w:r>
      <w:r>
        <w:rPr>
          <w:rFonts w:ascii="Arial" w:hAnsi="Arial" w:cs="Arial"/>
          <w:sz w:val="20"/>
        </w:rPr>
        <w:tab/>
        <w:t>Настоящее положение устанавливает претензионный порядок урегулирования споров возникающих в процессе исполнения Торгового соглашения Партнерства.</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2.</w:t>
      </w:r>
      <w:r>
        <w:rPr>
          <w:rFonts w:ascii="Arial" w:hAnsi="Arial" w:cs="Arial"/>
          <w:sz w:val="20"/>
        </w:rPr>
        <w:tab/>
        <w:t>Претензия  предъявляется в письменной форме и подписывается руководителем организации или сотрудником организации, имеющим соответствующие полномочия на основании доверенности, оформленной в соответствии с требованиями гражданского законодательства.</w:t>
      </w:r>
    </w:p>
    <w:p w:rsidR="00015E8F" w:rsidRDefault="00015E8F">
      <w:pPr>
        <w:jc w:val="both"/>
        <w:rPr>
          <w:rFonts w:ascii="Arial" w:hAnsi="Arial" w:cs="Arial"/>
          <w:sz w:val="20"/>
        </w:rPr>
      </w:pPr>
    </w:p>
    <w:p w:rsidR="00015E8F" w:rsidRDefault="00015E8F">
      <w:pPr>
        <w:jc w:val="both"/>
        <w:rPr>
          <w:rFonts w:ascii="Arial" w:hAnsi="Arial" w:cs="Arial"/>
          <w:sz w:val="20"/>
        </w:rPr>
      </w:pPr>
      <w:r>
        <w:rPr>
          <w:rFonts w:ascii="Arial" w:hAnsi="Arial" w:cs="Arial"/>
          <w:sz w:val="20"/>
        </w:rPr>
        <w:t>3.</w:t>
      </w:r>
      <w:r>
        <w:rPr>
          <w:rFonts w:ascii="Arial" w:hAnsi="Arial" w:cs="Arial"/>
          <w:sz w:val="20"/>
        </w:rPr>
        <w:tab/>
        <w:t>В претензии указываются:</w:t>
      </w:r>
    </w:p>
    <w:p w:rsidR="00015E8F" w:rsidRDefault="00015E8F">
      <w:pPr>
        <w:numPr>
          <w:ilvl w:val="0"/>
          <w:numId w:val="1"/>
        </w:numPr>
        <w:ind w:left="1440"/>
        <w:jc w:val="both"/>
        <w:rPr>
          <w:rFonts w:ascii="Arial" w:hAnsi="Arial" w:cs="Arial"/>
          <w:sz w:val="20"/>
        </w:rPr>
      </w:pPr>
      <w:r>
        <w:rPr>
          <w:rFonts w:ascii="Arial" w:hAnsi="Arial" w:cs="Arial"/>
          <w:sz w:val="20"/>
        </w:rPr>
        <w:t>требования заявителя;</w:t>
      </w:r>
    </w:p>
    <w:p w:rsidR="00015E8F" w:rsidRDefault="00015E8F">
      <w:pPr>
        <w:numPr>
          <w:ilvl w:val="0"/>
          <w:numId w:val="1"/>
        </w:numPr>
        <w:ind w:left="1440"/>
        <w:jc w:val="both"/>
        <w:rPr>
          <w:rFonts w:ascii="Arial" w:hAnsi="Arial" w:cs="Arial"/>
          <w:sz w:val="20"/>
        </w:rPr>
      </w:pPr>
      <w:r>
        <w:rPr>
          <w:rFonts w:ascii="Arial" w:hAnsi="Arial" w:cs="Arial"/>
          <w:sz w:val="20"/>
        </w:rPr>
        <w:t>сумма претензии и обоснованный ее расчет, если претензия подлежит денежной оценке;</w:t>
      </w:r>
    </w:p>
    <w:p w:rsidR="00015E8F" w:rsidRDefault="00015E8F">
      <w:pPr>
        <w:numPr>
          <w:ilvl w:val="0"/>
          <w:numId w:val="1"/>
        </w:numPr>
        <w:ind w:left="1440"/>
        <w:jc w:val="both"/>
        <w:rPr>
          <w:rFonts w:ascii="Arial" w:hAnsi="Arial" w:cs="Arial"/>
          <w:sz w:val="20"/>
        </w:rPr>
      </w:pPr>
      <w:r>
        <w:rPr>
          <w:rFonts w:ascii="Arial" w:hAnsi="Arial" w:cs="Arial"/>
          <w:sz w:val="20"/>
        </w:rPr>
        <w:t>обстоятельства, на которых основываются требования, и доказательства, подтверждающие их;</w:t>
      </w:r>
    </w:p>
    <w:p w:rsidR="00015E8F" w:rsidRDefault="00015E8F">
      <w:pPr>
        <w:numPr>
          <w:ilvl w:val="0"/>
          <w:numId w:val="1"/>
        </w:numPr>
        <w:ind w:left="1440"/>
        <w:jc w:val="both"/>
        <w:rPr>
          <w:rFonts w:ascii="Arial" w:hAnsi="Arial" w:cs="Arial"/>
          <w:sz w:val="20"/>
        </w:rPr>
      </w:pPr>
      <w:r>
        <w:rPr>
          <w:rFonts w:ascii="Arial" w:hAnsi="Arial" w:cs="Arial"/>
          <w:sz w:val="20"/>
        </w:rPr>
        <w:t>перечень прилагаемых к претензии документов и других доказательств;</w:t>
      </w:r>
    </w:p>
    <w:p w:rsidR="00015E8F" w:rsidRDefault="00015E8F">
      <w:pPr>
        <w:numPr>
          <w:ilvl w:val="0"/>
          <w:numId w:val="1"/>
        </w:numPr>
        <w:ind w:left="1440"/>
        <w:jc w:val="both"/>
        <w:rPr>
          <w:rFonts w:ascii="Arial" w:hAnsi="Arial" w:cs="Arial"/>
          <w:sz w:val="20"/>
        </w:rPr>
      </w:pPr>
      <w:r>
        <w:rPr>
          <w:rFonts w:ascii="Arial" w:hAnsi="Arial" w:cs="Arial"/>
          <w:sz w:val="20"/>
        </w:rPr>
        <w:t>иные сведения, необходимые для урегулирования спора.</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4.</w:t>
      </w:r>
      <w:r>
        <w:rPr>
          <w:rFonts w:ascii="Arial" w:hAnsi="Arial" w:cs="Arial"/>
          <w:sz w:val="20"/>
        </w:rPr>
        <w:tab/>
        <w:t>Претензия отправляется заказным или ценным письмом, по телеграфу, а также с использованием иных сре</w:t>
      </w:r>
      <w:proofErr w:type="gramStart"/>
      <w:r>
        <w:rPr>
          <w:rFonts w:ascii="Arial" w:hAnsi="Arial" w:cs="Arial"/>
          <w:sz w:val="20"/>
        </w:rPr>
        <w:t>дств св</w:t>
      </w:r>
      <w:proofErr w:type="gramEnd"/>
      <w:r>
        <w:rPr>
          <w:rFonts w:ascii="Arial" w:hAnsi="Arial" w:cs="Arial"/>
          <w:sz w:val="20"/>
        </w:rPr>
        <w:t xml:space="preserve">язи, обеспечивающих фиксирование ее отправления (в </w:t>
      </w:r>
      <w:proofErr w:type="spellStart"/>
      <w:r>
        <w:rPr>
          <w:rFonts w:ascii="Arial" w:hAnsi="Arial" w:cs="Arial"/>
          <w:sz w:val="20"/>
        </w:rPr>
        <w:t>т.ч</w:t>
      </w:r>
      <w:proofErr w:type="spellEnd"/>
      <w:r>
        <w:rPr>
          <w:rFonts w:ascii="Arial" w:hAnsi="Arial" w:cs="Arial"/>
          <w:sz w:val="20"/>
        </w:rPr>
        <w:t>. по договоренности Сторон с использованием средств факсимильной связи), либо вручается под расписку. К претензии прилагаются заверенные печатью организации копии документов, подтверждающих предъявленные заявителем требования, либо выписки из них, если эти документы отсутствуют у другой Стороны.</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5.</w:t>
      </w:r>
      <w:r>
        <w:rPr>
          <w:rFonts w:ascii="Arial" w:hAnsi="Arial" w:cs="Arial"/>
          <w:sz w:val="20"/>
        </w:rPr>
        <w:tab/>
        <w:t>Претензия рассматривается в течение 7 (семи) рабочих дней со дня получения.</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6.</w:t>
      </w:r>
      <w:r>
        <w:rPr>
          <w:rFonts w:ascii="Arial" w:hAnsi="Arial" w:cs="Arial"/>
          <w:sz w:val="20"/>
        </w:rPr>
        <w:tab/>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7.</w:t>
      </w:r>
      <w:r>
        <w:rPr>
          <w:rFonts w:ascii="Arial" w:hAnsi="Arial" w:cs="Arial"/>
          <w:sz w:val="20"/>
        </w:rPr>
        <w:tab/>
        <w:t>Организация, получившая претензию, обязана сообщить заявителю о результатах рассмотрения претензии в срок, предусмотренный в пункте 5 настоящего Положения.</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8.</w:t>
      </w:r>
      <w:r>
        <w:rPr>
          <w:rFonts w:ascii="Arial" w:hAnsi="Arial" w:cs="Arial"/>
          <w:sz w:val="20"/>
        </w:rPr>
        <w:tab/>
        <w:t>Ответ на претензию дается в письменной форме и подписывается руководителем или сотрудником организации, действующим на основании доверенности.</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w:t>
      </w:r>
      <w:r>
        <w:rPr>
          <w:rFonts w:ascii="Arial" w:hAnsi="Arial" w:cs="Arial"/>
          <w:sz w:val="20"/>
        </w:rPr>
        <w:tab/>
        <w:t>В ответе на претензию указываются:</w:t>
      </w:r>
    </w:p>
    <w:p w:rsidR="00015E8F" w:rsidRDefault="00015E8F">
      <w:pPr>
        <w:numPr>
          <w:ilvl w:val="0"/>
          <w:numId w:val="1"/>
        </w:numPr>
        <w:ind w:left="1440"/>
        <w:jc w:val="both"/>
        <w:rPr>
          <w:rFonts w:ascii="Arial" w:hAnsi="Arial" w:cs="Arial"/>
          <w:sz w:val="20"/>
        </w:rPr>
      </w:pPr>
      <w:r>
        <w:rPr>
          <w:rFonts w:ascii="Arial" w:hAnsi="Arial" w:cs="Arial"/>
          <w:sz w:val="20"/>
        </w:rPr>
        <w:t>при полном или частичном удовлетворении претензии:</w:t>
      </w:r>
    </w:p>
    <w:p w:rsidR="00015E8F" w:rsidRDefault="00015E8F">
      <w:pPr>
        <w:numPr>
          <w:ilvl w:val="0"/>
          <w:numId w:val="1"/>
        </w:numPr>
        <w:jc w:val="both"/>
        <w:rPr>
          <w:rFonts w:ascii="Arial" w:hAnsi="Arial" w:cs="Arial"/>
          <w:sz w:val="20"/>
        </w:rPr>
      </w:pPr>
      <w:r>
        <w:rPr>
          <w:rFonts w:ascii="Arial" w:hAnsi="Arial" w:cs="Arial"/>
          <w:sz w:val="20"/>
        </w:rPr>
        <w:t>признанная сумма;</w:t>
      </w:r>
    </w:p>
    <w:p w:rsidR="00015E8F" w:rsidRDefault="00015E8F">
      <w:pPr>
        <w:numPr>
          <w:ilvl w:val="0"/>
          <w:numId w:val="1"/>
        </w:numPr>
        <w:jc w:val="both"/>
        <w:rPr>
          <w:rFonts w:ascii="Arial" w:hAnsi="Arial" w:cs="Arial"/>
          <w:sz w:val="20"/>
        </w:rPr>
      </w:pPr>
      <w:r>
        <w:rPr>
          <w:rFonts w:ascii="Arial" w:hAnsi="Arial" w:cs="Arial"/>
          <w:sz w:val="20"/>
        </w:rPr>
        <w:t>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015E8F" w:rsidRDefault="00015E8F">
      <w:pPr>
        <w:numPr>
          <w:ilvl w:val="0"/>
          <w:numId w:val="1"/>
        </w:numPr>
        <w:ind w:left="1440"/>
        <w:jc w:val="both"/>
        <w:rPr>
          <w:rFonts w:ascii="Arial" w:hAnsi="Arial" w:cs="Arial"/>
          <w:sz w:val="20"/>
        </w:rPr>
      </w:pPr>
      <w:r>
        <w:rPr>
          <w:rFonts w:ascii="Arial" w:hAnsi="Arial" w:cs="Arial"/>
          <w:sz w:val="20"/>
        </w:rPr>
        <w:t>при полном или частичном отказе в удовлетворении претензии:</w:t>
      </w:r>
    </w:p>
    <w:p w:rsidR="00015E8F" w:rsidRDefault="00015E8F">
      <w:pPr>
        <w:numPr>
          <w:ilvl w:val="0"/>
          <w:numId w:val="1"/>
        </w:numPr>
        <w:jc w:val="both"/>
        <w:rPr>
          <w:rFonts w:ascii="Arial" w:hAnsi="Arial" w:cs="Arial"/>
          <w:sz w:val="20"/>
        </w:rPr>
      </w:pPr>
      <w:r>
        <w:rPr>
          <w:rFonts w:ascii="Arial" w:hAnsi="Arial" w:cs="Arial"/>
          <w:sz w:val="20"/>
        </w:rPr>
        <w:lastRenderedPageBreak/>
        <w:t>обоснованные мотивы отказа со ссылкой на соответствующие нормативные и законодательные акты;</w:t>
      </w:r>
    </w:p>
    <w:p w:rsidR="00015E8F" w:rsidRDefault="00015E8F">
      <w:pPr>
        <w:numPr>
          <w:ilvl w:val="0"/>
          <w:numId w:val="1"/>
        </w:numPr>
        <w:jc w:val="both"/>
        <w:rPr>
          <w:rFonts w:ascii="Arial" w:hAnsi="Arial" w:cs="Arial"/>
          <w:sz w:val="20"/>
        </w:rPr>
      </w:pPr>
      <w:r>
        <w:rPr>
          <w:rFonts w:ascii="Arial" w:hAnsi="Arial" w:cs="Arial"/>
          <w:sz w:val="20"/>
        </w:rPr>
        <w:t>доказательства, обосновывающие отказ;</w:t>
      </w:r>
    </w:p>
    <w:p w:rsidR="00015E8F" w:rsidRDefault="00015E8F">
      <w:pPr>
        <w:numPr>
          <w:ilvl w:val="0"/>
          <w:numId w:val="1"/>
        </w:numPr>
        <w:jc w:val="both"/>
        <w:rPr>
          <w:rFonts w:ascii="Arial" w:hAnsi="Arial" w:cs="Arial"/>
          <w:sz w:val="20"/>
        </w:rPr>
      </w:pPr>
      <w:r>
        <w:rPr>
          <w:rFonts w:ascii="Arial" w:hAnsi="Arial" w:cs="Arial"/>
          <w:sz w:val="20"/>
        </w:rPr>
        <w:t>перечень прилагаемых к ответу на претензию документов, других доказательств.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10.</w:t>
      </w:r>
      <w:r>
        <w:rPr>
          <w:rFonts w:ascii="Arial" w:hAnsi="Arial" w:cs="Arial"/>
          <w:sz w:val="20"/>
        </w:rPr>
        <w:tab/>
        <w:t>При удовлетворении претензии, подлежащей денежной оценке, к ответу на претензию прилагается оригинал или заверенная печатью организации копия поручения банку на перечисление денежных средств с отметкой об исполнении (принятии к исполнению).</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w:t>
      </w:r>
      <w:r>
        <w:rPr>
          <w:rFonts w:ascii="Arial" w:hAnsi="Arial" w:cs="Arial"/>
          <w:sz w:val="20"/>
        </w:rPr>
        <w:tab/>
        <w:t>Ответ на претензию отправляется заказным или ценным письмом, по телеграфу, а также с использованием иных сре</w:t>
      </w:r>
      <w:proofErr w:type="gramStart"/>
      <w:r>
        <w:rPr>
          <w:rFonts w:ascii="Arial" w:hAnsi="Arial" w:cs="Arial"/>
          <w:sz w:val="20"/>
        </w:rPr>
        <w:t>дств св</w:t>
      </w:r>
      <w:proofErr w:type="gramEnd"/>
      <w:r>
        <w:rPr>
          <w:rFonts w:ascii="Arial" w:hAnsi="Arial" w:cs="Arial"/>
          <w:sz w:val="20"/>
        </w:rPr>
        <w:t xml:space="preserve">язи (в </w:t>
      </w:r>
      <w:proofErr w:type="spellStart"/>
      <w:r>
        <w:rPr>
          <w:rFonts w:ascii="Arial" w:hAnsi="Arial" w:cs="Arial"/>
          <w:sz w:val="20"/>
        </w:rPr>
        <w:t>т.ч</w:t>
      </w:r>
      <w:proofErr w:type="spellEnd"/>
      <w:r>
        <w:rPr>
          <w:rFonts w:ascii="Arial" w:hAnsi="Arial" w:cs="Arial"/>
          <w:sz w:val="20"/>
        </w:rPr>
        <w:t>. факсимильной связи), обеспечивающих фиксирование отправления ответа на претензию, либо вручается под расписку.</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12.</w:t>
      </w:r>
      <w:r>
        <w:rPr>
          <w:rFonts w:ascii="Arial" w:hAnsi="Arial" w:cs="Arial"/>
          <w:sz w:val="20"/>
        </w:rPr>
        <w:tab/>
        <w:t>В случае полного или частичного отказа в удовлетворении претензии или неполучения в срок ответа на претензию заявитель вправе предъявить и</w:t>
      </w:r>
      <w:proofErr w:type="gramStart"/>
      <w:r>
        <w:rPr>
          <w:rFonts w:ascii="Arial" w:hAnsi="Arial" w:cs="Arial"/>
          <w:sz w:val="20"/>
        </w:rPr>
        <w:t>ск в Тр</w:t>
      </w:r>
      <w:proofErr w:type="gramEnd"/>
      <w:r>
        <w:rPr>
          <w:rFonts w:ascii="Arial" w:hAnsi="Arial" w:cs="Arial"/>
          <w:sz w:val="20"/>
        </w:rPr>
        <w:t>етейский суд НАУФОР.</w:t>
      </w:r>
    </w:p>
    <w:p w:rsidR="00015E8F" w:rsidRDefault="00015E8F">
      <w:pPr>
        <w:ind w:left="720" w:hanging="720"/>
        <w:jc w:val="both"/>
        <w:rPr>
          <w:rFonts w:ascii="Arial" w:hAnsi="Arial" w:cs="Arial"/>
          <w:sz w:val="20"/>
        </w:rPr>
      </w:pPr>
    </w:p>
    <w:p w:rsidR="00015E8F" w:rsidRDefault="00015E8F">
      <w:pPr>
        <w:tabs>
          <w:tab w:val="left" w:pos="0"/>
          <w:tab w:val="left" w:pos="7200"/>
        </w:tabs>
        <w:spacing w:line="240" w:lineRule="atLeast"/>
        <w:ind w:left="-993" w:right="43"/>
        <w:jc w:val="both"/>
        <w:rPr>
          <w:rFonts w:ascii="Arial" w:hAnsi="Arial" w:cs="Arial"/>
          <w:i/>
          <w:iCs/>
          <w:sz w:val="16"/>
          <w:szCs w:val="16"/>
        </w:rPr>
      </w:pPr>
      <w:r>
        <w:rPr>
          <w:rFonts w:ascii="Arial" w:hAnsi="Arial" w:cs="Arial"/>
        </w:rPr>
        <w:br w:type="page"/>
      </w:r>
    </w:p>
    <w:p w:rsidR="00E05204" w:rsidRDefault="00E05204" w:rsidP="00E05204">
      <w:pPr>
        <w:spacing w:line="240" w:lineRule="atLeast"/>
        <w:ind w:left="6120"/>
        <w:rPr>
          <w:rFonts w:ascii="Arial" w:hAnsi="Arial" w:cs="Arial"/>
          <w:b/>
          <w:bCs/>
          <w:sz w:val="20"/>
        </w:rPr>
      </w:pPr>
      <w:r>
        <w:rPr>
          <w:rFonts w:ascii="Arial" w:hAnsi="Arial" w:cs="Arial"/>
          <w:b/>
          <w:bCs/>
          <w:sz w:val="20"/>
        </w:rPr>
        <w:lastRenderedPageBreak/>
        <w:t>Приложение №2</w:t>
      </w:r>
    </w:p>
    <w:p w:rsidR="00E05204" w:rsidRDefault="00E05204" w:rsidP="00E05204">
      <w:pPr>
        <w:spacing w:line="240" w:lineRule="atLeast"/>
        <w:ind w:left="612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spacing w:line="240" w:lineRule="atLeast"/>
        <w:rPr>
          <w:rFonts w:ascii="Arial" w:hAnsi="Arial" w:cs="Arial"/>
        </w:rPr>
      </w:pPr>
    </w:p>
    <w:p w:rsidR="00E05204" w:rsidRDefault="00E05204" w:rsidP="00E05204">
      <w:pPr>
        <w:spacing w:line="240" w:lineRule="atLeast"/>
        <w:rPr>
          <w:rFonts w:ascii="Arial" w:hAnsi="Arial" w:cs="Arial"/>
          <w:b/>
          <w:bCs/>
        </w:rPr>
      </w:pPr>
    </w:p>
    <w:p w:rsidR="00E05204" w:rsidRPr="001E3AAC" w:rsidRDefault="00E05204" w:rsidP="00E05204">
      <w:pPr>
        <w:spacing w:line="240" w:lineRule="atLeast"/>
        <w:rPr>
          <w:rFonts w:ascii="Arial" w:hAnsi="Arial" w:cs="Arial"/>
          <w:b/>
          <w:bCs/>
          <w:sz w:val="20"/>
        </w:rPr>
      </w:pPr>
      <w:r>
        <w:rPr>
          <w:rFonts w:ascii="Arial" w:hAnsi="Arial" w:cs="Arial"/>
          <w:b/>
          <w:bCs/>
          <w:sz w:val="20"/>
        </w:rPr>
        <w:t xml:space="preserve">1. </w:t>
      </w:r>
      <w:r w:rsidRPr="001E3AAC">
        <w:rPr>
          <w:rFonts w:ascii="Arial" w:hAnsi="Arial" w:cs="Arial"/>
          <w:b/>
          <w:bCs/>
          <w:sz w:val="20"/>
        </w:rPr>
        <w:t>Типовая форма Договора купли-продажи ценных бумаг:</w:t>
      </w:r>
    </w:p>
    <w:p w:rsidR="00E05204" w:rsidRDefault="00E05204" w:rsidP="00E05204">
      <w:pPr>
        <w:spacing w:line="240" w:lineRule="atLeast"/>
        <w:rPr>
          <w:rFonts w:ascii="Arial" w:hAnsi="Arial" w:cs="Arial"/>
          <w:b/>
          <w:bCs/>
        </w:rPr>
      </w:pPr>
    </w:p>
    <w:p w:rsidR="00E05204" w:rsidRDefault="00E05204" w:rsidP="00E05204">
      <w:pPr>
        <w:pStyle w:val="a7"/>
        <w:ind w:right="43"/>
        <w:rPr>
          <w:rFonts w:ascii="Arial" w:hAnsi="Arial" w:cs="Arial"/>
        </w:rPr>
      </w:pPr>
    </w:p>
    <w:p w:rsidR="00E05204" w:rsidRDefault="00E05204" w:rsidP="00E05204">
      <w:pPr>
        <w:pStyle w:val="a7"/>
        <w:ind w:right="43"/>
        <w:jc w:val="center"/>
        <w:rPr>
          <w:rFonts w:ascii="Arial" w:hAnsi="Arial" w:cs="Arial"/>
          <w:b w:val="0"/>
          <w:bCs w:val="0"/>
        </w:rPr>
      </w:pPr>
      <w:r>
        <w:rPr>
          <w:rFonts w:ascii="Arial" w:hAnsi="Arial" w:cs="Arial"/>
        </w:rPr>
        <w:t>ДОГОВОР № _________________</w:t>
      </w:r>
      <w:r>
        <w:rPr>
          <w:rFonts w:ascii="Arial" w:hAnsi="Arial" w:cs="Arial"/>
          <w:b w:val="0"/>
          <w:bCs w:val="0"/>
        </w:rPr>
        <w:t xml:space="preserve"> от "__" ________ _____ года</w:t>
      </w:r>
    </w:p>
    <w:p w:rsidR="00E05204" w:rsidRDefault="00E05204" w:rsidP="00E05204">
      <w:pPr>
        <w:pStyle w:val="a7"/>
        <w:ind w:right="43"/>
        <w:jc w:val="center"/>
        <w:rPr>
          <w:rFonts w:ascii="Arial" w:hAnsi="Arial" w:cs="Arial"/>
          <w:b w:val="0"/>
          <w:bCs w:val="0"/>
        </w:rPr>
      </w:pPr>
    </w:p>
    <w:p w:rsidR="00E05204" w:rsidRPr="00304A0F" w:rsidRDefault="00E05204" w:rsidP="00E05204">
      <w:pPr>
        <w:pStyle w:val="9"/>
        <w:tabs>
          <w:tab w:val="left" w:pos="1701"/>
        </w:tabs>
      </w:pPr>
      <w:r w:rsidRPr="00304A0F">
        <w:t>Номер покупателя:</w:t>
      </w:r>
      <w:r>
        <w:tab/>
      </w:r>
      <w:r w:rsidRPr="00304A0F">
        <w:t>___________</w:t>
      </w:r>
    </w:p>
    <w:p w:rsidR="00E05204" w:rsidRDefault="00E05204" w:rsidP="00E05204">
      <w:pPr>
        <w:tabs>
          <w:tab w:val="left" w:pos="1701"/>
        </w:tabs>
        <w:spacing w:line="240" w:lineRule="atLeast"/>
        <w:ind w:right="43"/>
        <w:jc w:val="both"/>
        <w:rPr>
          <w:rFonts w:ascii="Arial" w:hAnsi="Arial" w:cs="Arial"/>
          <w:b/>
          <w:bCs/>
          <w:i/>
          <w:iCs/>
          <w:sz w:val="16"/>
          <w:szCs w:val="16"/>
        </w:rPr>
      </w:pPr>
      <w:r w:rsidRPr="00304A0F">
        <w:rPr>
          <w:rFonts w:ascii="Arial" w:hAnsi="Arial" w:cs="Arial"/>
          <w:b/>
          <w:bCs/>
          <w:i/>
          <w:iCs/>
          <w:sz w:val="16"/>
          <w:szCs w:val="16"/>
        </w:rPr>
        <w:t>Номер продавца:</w:t>
      </w:r>
      <w:r>
        <w:rPr>
          <w:rFonts w:ascii="Arial" w:hAnsi="Arial" w:cs="Arial"/>
          <w:b/>
          <w:bCs/>
          <w:i/>
          <w:iCs/>
          <w:sz w:val="16"/>
          <w:szCs w:val="16"/>
        </w:rPr>
        <w:tab/>
      </w:r>
      <w:r w:rsidRPr="00304A0F">
        <w:rPr>
          <w:rFonts w:ascii="Arial" w:hAnsi="Arial" w:cs="Arial"/>
          <w:b/>
          <w:bCs/>
          <w:i/>
          <w:iCs/>
          <w:sz w:val="16"/>
          <w:szCs w:val="16"/>
        </w:rPr>
        <w:t>___________</w:t>
      </w:r>
    </w:p>
    <w:p w:rsidR="00E05204" w:rsidRDefault="00E05204" w:rsidP="00E05204">
      <w:pPr>
        <w:spacing w:line="240" w:lineRule="atLeast"/>
        <w:ind w:right="43"/>
        <w:jc w:val="both"/>
        <w:rPr>
          <w:rFonts w:ascii="Arial" w:hAnsi="Arial" w:cs="Arial"/>
          <w:sz w:val="16"/>
          <w:szCs w:val="16"/>
        </w:rPr>
      </w:pP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b/>
          <w:bCs/>
          <w:i/>
          <w:iCs/>
          <w:sz w:val="16"/>
          <w:szCs w:val="16"/>
          <w:u w:val="single"/>
        </w:rPr>
        <w:t>В случае заключения договора купли-продажи без договор</w:t>
      </w:r>
      <w:proofErr w:type="gramStart"/>
      <w:r>
        <w:rPr>
          <w:rFonts w:ascii="Arial" w:hAnsi="Arial" w:cs="Arial"/>
          <w:b/>
          <w:bCs/>
          <w:i/>
          <w:iCs/>
          <w:sz w:val="16"/>
          <w:szCs w:val="16"/>
          <w:u w:val="single"/>
        </w:rPr>
        <w:t>а(</w:t>
      </w:r>
      <w:proofErr w:type="spellStart"/>
      <w:proofErr w:type="gramEnd"/>
      <w:r>
        <w:rPr>
          <w:rFonts w:ascii="Arial" w:hAnsi="Arial" w:cs="Arial"/>
          <w:b/>
          <w:bCs/>
          <w:i/>
          <w:iCs/>
          <w:sz w:val="16"/>
          <w:szCs w:val="16"/>
          <w:u w:val="single"/>
        </w:rPr>
        <w:t>ов</w:t>
      </w:r>
      <w:proofErr w:type="spellEnd"/>
      <w:r>
        <w:rPr>
          <w:rFonts w:ascii="Arial" w:hAnsi="Arial" w:cs="Arial"/>
          <w:b/>
          <w:bCs/>
          <w:i/>
          <w:iCs/>
          <w:sz w:val="16"/>
          <w:szCs w:val="16"/>
          <w:u w:val="single"/>
        </w:rPr>
        <w:t>) поручительства</w:t>
      </w:r>
      <w:r>
        <w:rPr>
          <w:rFonts w:ascii="Arial" w:hAnsi="Arial" w:cs="Arial"/>
          <w:i/>
          <w:iCs/>
          <w:sz w:val="16"/>
          <w:szCs w:val="16"/>
        </w:rPr>
        <w:t>:</w:t>
      </w: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i/>
          <w:iCs/>
          <w:sz w:val="16"/>
          <w:szCs w:val="16"/>
        </w:rPr>
        <w:t>Настоящий договор (далее – Договор) составлен в соответствии с Торговым соглашением Некоммерческого партнерства развития финансового рынка РТС (далее – Соглашение), действующим на момент подписания Договора. Стороны согласились ко всем отношениям, вытекающим из Договора, применять условия и принципы Соглашения. Значения полей Договора определяются в соответствии с Приложением №2 к Соглашению.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E05204" w:rsidRDefault="00E05204" w:rsidP="00E05204">
      <w:pPr>
        <w:shd w:val="clear" w:color="auto" w:fill="FFFFFF"/>
        <w:spacing w:line="240" w:lineRule="atLeast"/>
        <w:ind w:right="43"/>
        <w:jc w:val="both"/>
        <w:rPr>
          <w:rFonts w:ascii="Arial" w:hAnsi="Arial" w:cs="Arial"/>
          <w:bCs/>
          <w:i/>
          <w:iCs/>
          <w:sz w:val="16"/>
          <w:szCs w:val="16"/>
        </w:rPr>
      </w:pPr>
    </w:p>
    <w:p w:rsidR="00E05204" w:rsidRPr="00EB126A" w:rsidRDefault="00E05204" w:rsidP="00E05204">
      <w:pPr>
        <w:shd w:val="clear" w:color="auto" w:fill="FFFFFF"/>
        <w:spacing w:line="240" w:lineRule="atLeast"/>
        <w:ind w:right="43"/>
        <w:jc w:val="both"/>
        <w:rPr>
          <w:rFonts w:ascii="Arial" w:hAnsi="Arial" w:cs="Arial"/>
          <w:i/>
          <w:iCs/>
          <w:sz w:val="16"/>
          <w:szCs w:val="16"/>
        </w:rPr>
      </w:pPr>
      <w:r w:rsidRPr="00592EAC">
        <w:rPr>
          <w:rFonts w:ascii="Arial" w:hAnsi="Arial" w:cs="Arial"/>
          <w:bCs/>
          <w:i/>
          <w:iCs/>
          <w:sz w:val="16"/>
          <w:szCs w:val="16"/>
        </w:rPr>
        <w:t>*</w:t>
      </w:r>
      <w:r>
        <w:rPr>
          <w:rFonts w:ascii="Arial" w:hAnsi="Arial" w:cs="Arial"/>
          <w:bCs/>
          <w:i/>
          <w:iCs/>
          <w:sz w:val="16"/>
          <w:szCs w:val="16"/>
        </w:rPr>
        <w:t xml:space="preserve"> </w:t>
      </w:r>
      <w:r w:rsidRPr="00592EAC">
        <w:rPr>
          <w:rFonts w:ascii="Arial" w:hAnsi="Arial" w:cs="Arial"/>
          <w:bCs/>
          <w:i/>
          <w:iCs/>
          <w:sz w:val="16"/>
          <w:szCs w:val="16"/>
        </w:rPr>
        <w:t>В случае подписания договора купли-продажи без договор</w:t>
      </w:r>
      <w:proofErr w:type="gramStart"/>
      <w:r w:rsidRPr="00592EAC">
        <w:rPr>
          <w:rFonts w:ascii="Arial" w:hAnsi="Arial" w:cs="Arial"/>
          <w:bCs/>
          <w:i/>
          <w:iCs/>
          <w:sz w:val="16"/>
          <w:szCs w:val="16"/>
        </w:rPr>
        <w:t>а(</w:t>
      </w:r>
      <w:proofErr w:type="spellStart"/>
      <w:proofErr w:type="gramEnd"/>
      <w:r w:rsidRPr="00592EAC">
        <w:rPr>
          <w:rFonts w:ascii="Arial" w:hAnsi="Arial" w:cs="Arial"/>
          <w:bCs/>
          <w:i/>
          <w:iCs/>
          <w:sz w:val="16"/>
          <w:szCs w:val="16"/>
        </w:rPr>
        <w:t>ов</w:t>
      </w:r>
      <w:proofErr w:type="spellEnd"/>
      <w:r w:rsidRPr="00592EAC">
        <w:rPr>
          <w:rFonts w:ascii="Arial" w:hAnsi="Arial" w:cs="Arial"/>
          <w:bCs/>
          <w:i/>
          <w:iCs/>
          <w:sz w:val="16"/>
          <w:szCs w:val="16"/>
        </w:rPr>
        <w:t xml:space="preserve">) поручительства в электронном </w:t>
      </w:r>
      <w:r>
        <w:rPr>
          <w:rFonts w:ascii="Arial" w:hAnsi="Arial" w:cs="Arial"/>
          <w:bCs/>
          <w:i/>
          <w:iCs/>
          <w:sz w:val="16"/>
          <w:szCs w:val="16"/>
        </w:rPr>
        <w:t xml:space="preserve">виде преамбула может быть изложена в редакции, определенной форматом электронного документа, </w:t>
      </w:r>
      <w:r w:rsidRPr="000F3816">
        <w:rPr>
          <w:rFonts w:ascii="Arial" w:hAnsi="Arial" w:cs="Arial"/>
          <w:bCs/>
          <w:i/>
          <w:iCs/>
          <w:sz w:val="16"/>
          <w:szCs w:val="16"/>
        </w:rPr>
        <w:t>установленн</w:t>
      </w:r>
      <w:r>
        <w:rPr>
          <w:rFonts w:ascii="Arial" w:hAnsi="Arial" w:cs="Arial"/>
          <w:bCs/>
          <w:i/>
          <w:iCs/>
          <w:sz w:val="16"/>
          <w:szCs w:val="16"/>
        </w:rPr>
        <w:t>ы</w:t>
      </w:r>
      <w:r w:rsidRPr="000F3816">
        <w:rPr>
          <w:rFonts w:ascii="Arial" w:hAnsi="Arial" w:cs="Arial"/>
          <w:bCs/>
          <w:i/>
          <w:iCs/>
          <w:sz w:val="16"/>
          <w:szCs w:val="16"/>
        </w:rPr>
        <w:t xml:space="preserve">м </w:t>
      </w:r>
      <w:r w:rsidRPr="000F3816">
        <w:rPr>
          <w:rFonts w:ascii="Arial" w:hAnsi="Arial" w:cs="Arial"/>
          <w:i/>
          <w:sz w:val="16"/>
          <w:szCs w:val="16"/>
        </w:rPr>
        <w:t>организацией, обеспечивающей функционирование системы электронного документооборота</w:t>
      </w:r>
      <w:r>
        <w:rPr>
          <w:rFonts w:ascii="Arial" w:hAnsi="Arial" w:cs="Arial"/>
          <w:i/>
          <w:sz w:val="16"/>
          <w:szCs w:val="16"/>
        </w:rPr>
        <w:t>.</w:t>
      </w:r>
    </w:p>
    <w:p w:rsidR="00E05204" w:rsidRPr="00ED3B3A" w:rsidRDefault="00E05204" w:rsidP="00E05204">
      <w:pPr>
        <w:shd w:val="clear" w:color="auto" w:fill="FFFFFF"/>
        <w:tabs>
          <w:tab w:val="left" w:pos="0"/>
          <w:tab w:val="left" w:pos="7200"/>
        </w:tabs>
        <w:spacing w:line="240" w:lineRule="atLeast"/>
        <w:ind w:right="43"/>
        <w:jc w:val="both"/>
        <w:rPr>
          <w:rFonts w:ascii="Arial" w:hAnsi="Arial" w:cs="Arial"/>
          <w:b/>
          <w:bCs/>
          <w:i/>
          <w:iCs/>
          <w:sz w:val="16"/>
          <w:szCs w:val="16"/>
        </w:rPr>
      </w:pP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b/>
          <w:bCs/>
          <w:i/>
          <w:iCs/>
          <w:sz w:val="16"/>
          <w:szCs w:val="16"/>
        </w:rPr>
        <w:t xml:space="preserve">Предмет Договора: </w:t>
      </w:r>
      <w:r>
        <w:rPr>
          <w:rFonts w:ascii="Arial" w:hAnsi="Arial" w:cs="Arial"/>
          <w:i/>
          <w:iCs/>
          <w:sz w:val="16"/>
          <w:szCs w:val="16"/>
        </w:rPr>
        <w:t>Продавец обязуется передать Пакет ЦБ лицу, указанному в Договоре, а Покупатель обязуется оплатить Пакет ЦБ.</w:t>
      </w: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b/>
          <w:bCs/>
          <w:i/>
          <w:iCs/>
          <w:sz w:val="16"/>
          <w:szCs w:val="16"/>
          <w:u w:val="single"/>
        </w:rPr>
        <w:t>В случае заключения договора купли-продажи вместе с  договоро</w:t>
      </w:r>
      <w:proofErr w:type="gramStart"/>
      <w:r>
        <w:rPr>
          <w:rFonts w:ascii="Arial" w:hAnsi="Arial" w:cs="Arial"/>
          <w:b/>
          <w:bCs/>
          <w:i/>
          <w:iCs/>
          <w:sz w:val="16"/>
          <w:szCs w:val="16"/>
          <w:u w:val="single"/>
        </w:rPr>
        <w:t>м(</w:t>
      </w:r>
      <w:proofErr w:type="spellStart"/>
      <w:proofErr w:type="gramEnd"/>
      <w:r>
        <w:rPr>
          <w:rFonts w:ascii="Arial" w:hAnsi="Arial" w:cs="Arial"/>
          <w:b/>
          <w:bCs/>
          <w:i/>
          <w:iCs/>
          <w:sz w:val="16"/>
          <w:szCs w:val="16"/>
          <w:u w:val="single"/>
        </w:rPr>
        <w:t>ами</w:t>
      </w:r>
      <w:proofErr w:type="spellEnd"/>
      <w:r>
        <w:rPr>
          <w:rFonts w:ascii="Arial" w:hAnsi="Arial" w:cs="Arial"/>
          <w:b/>
          <w:bCs/>
          <w:i/>
          <w:iCs/>
          <w:sz w:val="16"/>
          <w:szCs w:val="16"/>
          <w:u w:val="single"/>
        </w:rPr>
        <w:t>) поручительства</w:t>
      </w:r>
      <w:r>
        <w:rPr>
          <w:rFonts w:ascii="Arial" w:hAnsi="Arial" w:cs="Arial"/>
          <w:i/>
          <w:iCs/>
          <w:sz w:val="16"/>
          <w:szCs w:val="16"/>
        </w:rPr>
        <w:t>:</w:t>
      </w: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i/>
          <w:iCs/>
          <w:sz w:val="16"/>
          <w:szCs w:val="16"/>
        </w:rPr>
        <w:t>Нижеследующие договор купли-продажи и догово</w:t>
      </w:r>
      <w:proofErr w:type="gramStart"/>
      <w:r>
        <w:rPr>
          <w:rFonts w:ascii="Arial" w:hAnsi="Arial" w:cs="Arial"/>
          <w:i/>
          <w:iCs/>
          <w:sz w:val="16"/>
          <w:szCs w:val="16"/>
        </w:rPr>
        <w:t>р(</w:t>
      </w:r>
      <w:proofErr w:type="gramEnd"/>
      <w:r>
        <w:rPr>
          <w:rFonts w:ascii="Arial" w:hAnsi="Arial" w:cs="Arial"/>
          <w:i/>
          <w:iCs/>
          <w:sz w:val="16"/>
          <w:szCs w:val="16"/>
        </w:rPr>
        <w:t xml:space="preserve">ы) поручительства (далее – Договоры) составлены в соответствии с Торговым соглашением Некоммерческого партнерства развития финансового рынка РТС (далее – Соглашение), действующим на момент подписания Договоров. Стороны согласились ко всем отношениям, вытекающим из Договоров, применять условия и принципы Соглашения. Значения полей Договоров определяются в соответствии с Приложением №2 к </w:t>
      </w:r>
      <w:proofErr w:type="gramStart"/>
      <w:r>
        <w:rPr>
          <w:rFonts w:ascii="Arial" w:hAnsi="Arial" w:cs="Arial"/>
          <w:i/>
          <w:iCs/>
          <w:sz w:val="16"/>
          <w:szCs w:val="16"/>
          <w:lang w:val="en-US"/>
        </w:rPr>
        <w:t>C</w:t>
      </w:r>
      <w:proofErr w:type="gramEnd"/>
      <w:r>
        <w:rPr>
          <w:rFonts w:ascii="Arial" w:hAnsi="Arial" w:cs="Arial"/>
          <w:i/>
          <w:iCs/>
          <w:sz w:val="16"/>
          <w:szCs w:val="16"/>
        </w:rPr>
        <w:t>оглашению. Любой спор по Договорам подлежит рассмотрению в Третейском суде НАУФОР в соответствии с его Регламентом, действующим на момент подачи искового заявления.</w:t>
      </w:r>
      <w:r w:rsidR="00A213C7">
        <w:rPr>
          <w:rFonts w:ascii="Arial" w:hAnsi="Arial" w:cs="Arial"/>
          <w:i/>
          <w:iCs/>
          <w:sz w:val="16"/>
          <w:szCs w:val="16"/>
        </w:rPr>
        <w:t>*</w:t>
      </w:r>
    </w:p>
    <w:p w:rsidR="00D2308A" w:rsidRDefault="00D2308A" w:rsidP="006B455F">
      <w:pPr>
        <w:spacing w:line="312" w:lineRule="auto"/>
        <w:ind w:right="185"/>
        <w:jc w:val="both"/>
        <w:rPr>
          <w:rFonts w:ascii="Arial" w:hAnsi="Arial"/>
          <w:i/>
          <w:sz w:val="16"/>
        </w:rPr>
      </w:pPr>
    </w:p>
    <w:p w:rsidR="00A213C7" w:rsidRPr="007E4EF3" w:rsidRDefault="00A213C7" w:rsidP="006B455F">
      <w:pPr>
        <w:spacing w:line="312" w:lineRule="auto"/>
        <w:ind w:right="185"/>
        <w:jc w:val="both"/>
        <w:rPr>
          <w:rFonts w:ascii="Arial" w:eastAsia="Arial" w:hAnsi="Arial" w:cs="Arial"/>
          <w:sz w:val="16"/>
          <w:szCs w:val="16"/>
        </w:rPr>
      </w:pPr>
      <w:r w:rsidRPr="007E4EF3">
        <w:rPr>
          <w:rFonts w:ascii="Arial" w:hAnsi="Arial"/>
          <w:i/>
          <w:sz w:val="16"/>
        </w:rPr>
        <w:t>*</w:t>
      </w:r>
      <w:r w:rsidR="00D2308A">
        <w:rPr>
          <w:rFonts w:ascii="Arial" w:hAnsi="Arial"/>
          <w:i/>
          <w:sz w:val="16"/>
        </w:rPr>
        <w:t xml:space="preserve"> </w:t>
      </w:r>
      <w:r w:rsidRPr="007E4EF3">
        <w:rPr>
          <w:rFonts w:ascii="Arial" w:hAnsi="Arial"/>
          <w:i/>
          <w:sz w:val="16"/>
        </w:rPr>
        <w:t>В</w:t>
      </w:r>
      <w:r w:rsidRPr="007E4EF3">
        <w:rPr>
          <w:rFonts w:ascii="Arial" w:hAnsi="Arial"/>
          <w:i/>
          <w:spacing w:val="33"/>
          <w:sz w:val="16"/>
        </w:rPr>
        <w:t xml:space="preserve"> </w:t>
      </w:r>
      <w:r w:rsidRPr="007E4EF3">
        <w:rPr>
          <w:rFonts w:ascii="Arial" w:hAnsi="Arial"/>
          <w:i/>
          <w:spacing w:val="-1"/>
          <w:sz w:val="16"/>
        </w:rPr>
        <w:t>случае</w:t>
      </w:r>
      <w:r w:rsidRPr="007E4EF3">
        <w:rPr>
          <w:rFonts w:ascii="Arial" w:hAnsi="Arial"/>
          <w:i/>
          <w:spacing w:val="33"/>
          <w:sz w:val="16"/>
        </w:rPr>
        <w:t xml:space="preserve"> </w:t>
      </w:r>
      <w:r w:rsidRPr="007E4EF3">
        <w:rPr>
          <w:rFonts w:ascii="Arial" w:hAnsi="Arial"/>
          <w:i/>
          <w:spacing w:val="-1"/>
          <w:sz w:val="16"/>
        </w:rPr>
        <w:t>подписания</w:t>
      </w:r>
      <w:r w:rsidRPr="007E4EF3">
        <w:rPr>
          <w:rFonts w:ascii="Arial" w:hAnsi="Arial"/>
          <w:i/>
          <w:spacing w:val="34"/>
          <w:sz w:val="16"/>
        </w:rPr>
        <w:t xml:space="preserve"> </w:t>
      </w:r>
      <w:r w:rsidRPr="007E4EF3">
        <w:rPr>
          <w:rFonts w:ascii="Arial" w:hAnsi="Arial"/>
          <w:i/>
          <w:spacing w:val="-1"/>
          <w:sz w:val="16"/>
        </w:rPr>
        <w:t>договора</w:t>
      </w:r>
      <w:r w:rsidRPr="007E4EF3">
        <w:rPr>
          <w:rFonts w:ascii="Arial" w:hAnsi="Arial"/>
          <w:i/>
          <w:spacing w:val="33"/>
          <w:sz w:val="16"/>
        </w:rPr>
        <w:t xml:space="preserve"> </w:t>
      </w:r>
      <w:r w:rsidRPr="007E4EF3">
        <w:rPr>
          <w:rFonts w:ascii="Arial" w:hAnsi="Arial"/>
          <w:i/>
          <w:spacing w:val="-1"/>
          <w:sz w:val="16"/>
        </w:rPr>
        <w:t>купли-продажи</w:t>
      </w:r>
      <w:r w:rsidRPr="007E4EF3">
        <w:rPr>
          <w:rFonts w:ascii="Arial" w:hAnsi="Arial"/>
          <w:i/>
          <w:spacing w:val="33"/>
          <w:sz w:val="16"/>
        </w:rPr>
        <w:t xml:space="preserve"> </w:t>
      </w:r>
      <w:r w:rsidRPr="007E4EF3">
        <w:rPr>
          <w:rFonts w:ascii="Arial" w:hAnsi="Arial"/>
          <w:i/>
          <w:spacing w:val="-1"/>
          <w:sz w:val="16"/>
        </w:rPr>
        <w:t>вместе</w:t>
      </w:r>
      <w:r w:rsidRPr="007E4EF3">
        <w:rPr>
          <w:rFonts w:ascii="Arial" w:hAnsi="Arial"/>
          <w:i/>
          <w:spacing w:val="33"/>
          <w:sz w:val="16"/>
        </w:rPr>
        <w:t xml:space="preserve"> </w:t>
      </w:r>
      <w:r w:rsidRPr="007E4EF3">
        <w:rPr>
          <w:rFonts w:ascii="Arial" w:hAnsi="Arial"/>
          <w:i/>
          <w:sz w:val="16"/>
        </w:rPr>
        <w:t>с</w:t>
      </w:r>
      <w:r w:rsidRPr="007E4EF3">
        <w:rPr>
          <w:rFonts w:ascii="Arial" w:hAnsi="Arial"/>
          <w:i/>
          <w:spacing w:val="36"/>
          <w:sz w:val="16"/>
        </w:rPr>
        <w:t xml:space="preserve"> </w:t>
      </w:r>
      <w:r w:rsidRPr="007E4EF3">
        <w:rPr>
          <w:rFonts w:ascii="Arial" w:hAnsi="Arial"/>
          <w:i/>
          <w:spacing w:val="-1"/>
          <w:sz w:val="16"/>
        </w:rPr>
        <w:t>договоро</w:t>
      </w:r>
      <w:proofErr w:type="gramStart"/>
      <w:r w:rsidRPr="007E4EF3">
        <w:rPr>
          <w:rFonts w:ascii="Arial" w:hAnsi="Arial"/>
          <w:i/>
          <w:spacing w:val="-1"/>
          <w:sz w:val="16"/>
        </w:rPr>
        <w:t>м(</w:t>
      </w:r>
      <w:proofErr w:type="spellStart"/>
      <w:proofErr w:type="gramEnd"/>
      <w:r w:rsidRPr="007E4EF3">
        <w:rPr>
          <w:rFonts w:ascii="Arial" w:hAnsi="Arial"/>
          <w:i/>
          <w:spacing w:val="-1"/>
          <w:sz w:val="16"/>
        </w:rPr>
        <w:t>ами</w:t>
      </w:r>
      <w:proofErr w:type="spellEnd"/>
      <w:r w:rsidRPr="007E4EF3">
        <w:rPr>
          <w:rFonts w:ascii="Arial" w:hAnsi="Arial"/>
          <w:i/>
          <w:spacing w:val="-1"/>
          <w:sz w:val="16"/>
        </w:rPr>
        <w:t>)</w:t>
      </w:r>
      <w:r w:rsidRPr="007E4EF3">
        <w:rPr>
          <w:rFonts w:ascii="Arial" w:hAnsi="Arial"/>
          <w:i/>
          <w:spacing w:val="33"/>
          <w:sz w:val="16"/>
        </w:rPr>
        <w:t xml:space="preserve"> </w:t>
      </w:r>
      <w:r w:rsidRPr="007E4EF3">
        <w:rPr>
          <w:rFonts w:ascii="Arial" w:hAnsi="Arial"/>
          <w:i/>
          <w:spacing w:val="-1"/>
          <w:sz w:val="16"/>
        </w:rPr>
        <w:t>поручительства</w:t>
      </w:r>
      <w:r w:rsidRPr="007E4EF3">
        <w:rPr>
          <w:rFonts w:ascii="Arial" w:hAnsi="Arial"/>
          <w:i/>
          <w:spacing w:val="33"/>
          <w:sz w:val="16"/>
        </w:rPr>
        <w:t xml:space="preserve"> </w:t>
      </w:r>
      <w:r w:rsidRPr="007E4EF3">
        <w:rPr>
          <w:rFonts w:ascii="Arial" w:hAnsi="Arial"/>
          <w:i/>
          <w:sz w:val="16"/>
        </w:rPr>
        <w:t>в</w:t>
      </w:r>
      <w:r w:rsidRPr="007E4EF3">
        <w:rPr>
          <w:rFonts w:ascii="Arial" w:hAnsi="Arial"/>
          <w:i/>
          <w:spacing w:val="34"/>
          <w:sz w:val="16"/>
        </w:rPr>
        <w:t xml:space="preserve"> </w:t>
      </w:r>
      <w:r w:rsidRPr="007E4EF3">
        <w:rPr>
          <w:rFonts w:ascii="Arial" w:hAnsi="Arial"/>
          <w:i/>
          <w:spacing w:val="-1"/>
          <w:sz w:val="16"/>
        </w:rPr>
        <w:t>электронном</w:t>
      </w:r>
      <w:r w:rsidRPr="007E4EF3">
        <w:rPr>
          <w:rFonts w:ascii="Arial" w:hAnsi="Arial"/>
          <w:i/>
          <w:spacing w:val="37"/>
          <w:sz w:val="16"/>
        </w:rPr>
        <w:t xml:space="preserve"> </w:t>
      </w:r>
      <w:r w:rsidRPr="007E4EF3">
        <w:rPr>
          <w:rFonts w:ascii="Arial" w:hAnsi="Arial"/>
          <w:i/>
          <w:spacing w:val="-1"/>
          <w:sz w:val="16"/>
        </w:rPr>
        <w:t>виде</w:t>
      </w:r>
      <w:r w:rsidRPr="007E4EF3">
        <w:rPr>
          <w:rFonts w:ascii="Arial" w:hAnsi="Arial"/>
          <w:i/>
          <w:spacing w:val="77"/>
          <w:sz w:val="16"/>
        </w:rPr>
        <w:t xml:space="preserve"> </w:t>
      </w:r>
      <w:r w:rsidRPr="007E4EF3">
        <w:rPr>
          <w:rFonts w:ascii="Arial" w:hAnsi="Arial"/>
          <w:i/>
          <w:spacing w:val="-1"/>
          <w:sz w:val="16"/>
        </w:rPr>
        <w:t>преамбула</w:t>
      </w:r>
      <w:r w:rsidRPr="007E4EF3">
        <w:rPr>
          <w:rFonts w:ascii="Arial" w:hAnsi="Arial"/>
          <w:i/>
          <w:spacing w:val="2"/>
          <w:sz w:val="16"/>
        </w:rPr>
        <w:t xml:space="preserve"> </w:t>
      </w:r>
      <w:r w:rsidRPr="007E4EF3">
        <w:rPr>
          <w:rFonts w:ascii="Arial" w:hAnsi="Arial"/>
          <w:i/>
          <w:spacing w:val="-1"/>
          <w:sz w:val="16"/>
        </w:rPr>
        <w:t>может</w:t>
      </w:r>
      <w:r w:rsidRPr="007E4EF3">
        <w:rPr>
          <w:rFonts w:ascii="Arial" w:hAnsi="Arial"/>
          <w:i/>
          <w:spacing w:val="4"/>
          <w:sz w:val="16"/>
        </w:rPr>
        <w:t xml:space="preserve"> </w:t>
      </w:r>
      <w:r w:rsidRPr="007E4EF3">
        <w:rPr>
          <w:rFonts w:ascii="Arial" w:hAnsi="Arial"/>
          <w:i/>
          <w:spacing w:val="-1"/>
          <w:sz w:val="16"/>
        </w:rPr>
        <w:t>быть</w:t>
      </w:r>
      <w:r w:rsidRPr="007E4EF3">
        <w:rPr>
          <w:rFonts w:ascii="Arial" w:hAnsi="Arial"/>
          <w:i/>
          <w:spacing w:val="5"/>
          <w:sz w:val="16"/>
        </w:rPr>
        <w:t xml:space="preserve"> </w:t>
      </w:r>
      <w:r w:rsidRPr="007E4EF3">
        <w:rPr>
          <w:rFonts w:ascii="Arial" w:hAnsi="Arial"/>
          <w:i/>
          <w:spacing w:val="-1"/>
          <w:sz w:val="16"/>
        </w:rPr>
        <w:t>изложена</w:t>
      </w:r>
      <w:r w:rsidRPr="007E4EF3">
        <w:rPr>
          <w:rFonts w:ascii="Arial" w:hAnsi="Arial"/>
          <w:i/>
          <w:spacing w:val="5"/>
          <w:sz w:val="16"/>
        </w:rPr>
        <w:t xml:space="preserve"> </w:t>
      </w:r>
      <w:r w:rsidRPr="007E4EF3">
        <w:rPr>
          <w:rFonts w:ascii="Arial" w:hAnsi="Arial"/>
          <w:i/>
          <w:sz w:val="16"/>
        </w:rPr>
        <w:t>в</w:t>
      </w:r>
      <w:r w:rsidRPr="007E4EF3">
        <w:rPr>
          <w:rFonts w:ascii="Arial" w:hAnsi="Arial"/>
          <w:i/>
          <w:spacing w:val="6"/>
          <w:sz w:val="16"/>
        </w:rPr>
        <w:t xml:space="preserve"> </w:t>
      </w:r>
      <w:r w:rsidRPr="007E4EF3">
        <w:rPr>
          <w:rFonts w:ascii="Arial" w:hAnsi="Arial"/>
          <w:i/>
          <w:spacing w:val="-1"/>
          <w:sz w:val="16"/>
        </w:rPr>
        <w:t>редакции,</w:t>
      </w:r>
      <w:r w:rsidRPr="007E4EF3">
        <w:rPr>
          <w:rFonts w:ascii="Arial" w:hAnsi="Arial"/>
          <w:i/>
          <w:spacing w:val="4"/>
          <w:sz w:val="16"/>
        </w:rPr>
        <w:t xml:space="preserve"> </w:t>
      </w:r>
      <w:r w:rsidRPr="007E4EF3">
        <w:rPr>
          <w:rFonts w:ascii="Arial" w:hAnsi="Arial"/>
          <w:i/>
          <w:spacing w:val="-1"/>
          <w:sz w:val="16"/>
        </w:rPr>
        <w:t>определенной</w:t>
      </w:r>
      <w:r w:rsidRPr="007E4EF3">
        <w:rPr>
          <w:rFonts w:ascii="Arial" w:hAnsi="Arial"/>
          <w:i/>
          <w:spacing w:val="5"/>
          <w:sz w:val="16"/>
        </w:rPr>
        <w:t xml:space="preserve"> </w:t>
      </w:r>
      <w:r w:rsidRPr="007E4EF3">
        <w:rPr>
          <w:rFonts w:ascii="Arial" w:hAnsi="Arial"/>
          <w:i/>
          <w:spacing w:val="-1"/>
          <w:sz w:val="16"/>
        </w:rPr>
        <w:t>форматом</w:t>
      </w:r>
      <w:r w:rsidRPr="007E4EF3">
        <w:rPr>
          <w:rFonts w:ascii="Arial" w:hAnsi="Arial"/>
          <w:i/>
          <w:spacing w:val="6"/>
          <w:sz w:val="16"/>
        </w:rPr>
        <w:t xml:space="preserve"> </w:t>
      </w:r>
      <w:r w:rsidRPr="007E4EF3">
        <w:rPr>
          <w:rFonts w:ascii="Arial" w:hAnsi="Arial"/>
          <w:i/>
          <w:spacing w:val="-1"/>
          <w:sz w:val="16"/>
        </w:rPr>
        <w:t>электронного</w:t>
      </w:r>
      <w:r w:rsidRPr="007E4EF3">
        <w:rPr>
          <w:rFonts w:ascii="Arial" w:hAnsi="Arial"/>
          <w:i/>
          <w:spacing w:val="5"/>
          <w:sz w:val="16"/>
        </w:rPr>
        <w:t xml:space="preserve"> </w:t>
      </w:r>
      <w:r w:rsidRPr="007E4EF3">
        <w:rPr>
          <w:rFonts w:ascii="Arial" w:hAnsi="Arial"/>
          <w:i/>
          <w:spacing w:val="-1"/>
          <w:sz w:val="16"/>
        </w:rPr>
        <w:t>документа,</w:t>
      </w:r>
      <w:r w:rsidRPr="007E4EF3">
        <w:rPr>
          <w:rFonts w:ascii="Arial" w:hAnsi="Arial"/>
          <w:i/>
          <w:spacing w:val="9"/>
          <w:sz w:val="16"/>
        </w:rPr>
        <w:t xml:space="preserve"> </w:t>
      </w:r>
      <w:r w:rsidRPr="007E4EF3">
        <w:rPr>
          <w:rFonts w:ascii="Arial" w:hAnsi="Arial"/>
          <w:i/>
          <w:spacing w:val="-1"/>
          <w:sz w:val="16"/>
        </w:rPr>
        <w:t>установленным</w:t>
      </w:r>
      <w:r w:rsidRPr="007E4EF3">
        <w:rPr>
          <w:rFonts w:ascii="Arial" w:hAnsi="Arial"/>
          <w:i/>
          <w:spacing w:val="45"/>
          <w:sz w:val="16"/>
        </w:rPr>
        <w:t xml:space="preserve"> </w:t>
      </w:r>
      <w:r w:rsidRPr="007E4EF3">
        <w:rPr>
          <w:rFonts w:ascii="Arial" w:hAnsi="Arial"/>
          <w:i/>
          <w:spacing w:val="-1"/>
          <w:sz w:val="16"/>
        </w:rPr>
        <w:t>организацией,</w:t>
      </w:r>
      <w:r w:rsidRPr="007E4EF3">
        <w:rPr>
          <w:rFonts w:ascii="Arial" w:hAnsi="Arial"/>
          <w:i/>
          <w:spacing w:val="8"/>
          <w:sz w:val="16"/>
        </w:rPr>
        <w:t xml:space="preserve"> </w:t>
      </w:r>
      <w:r w:rsidRPr="007E4EF3">
        <w:rPr>
          <w:rFonts w:ascii="Arial" w:hAnsi="Arial"/>
          <w:i/>
          <w:spacing w:val="-1"/>
          <w:sz w:val="16"/>
        </w:rPr>
        <w:t>обеспечивающей</w:t>
      </w:r>
      <w:r w:rsidRPr="007E4EF3">
        <w:rPr>
          <w:rFonts w:ascii="Arial" w:hAnsi="Arial"/>
          <w:i/>
          <w:spacing w:val="7"/>
          <w:sz w:val="16"/>
        </w:rPr>
        <w:t xml:space="preserve"> </w:t>
      </w:r>
      <w:r w:rsidRPr="007E4EF3">
        <w:rPr>
          <w:rFonts w:ascii="Arial" w:hAnsi="Arial"/>
          <w:i/>
          <w:spacing w:val="-1"/>
          <w:sz w:val="16"/>
        </w:rPr>
        <w:t>функционирование</w:t>
      </w:r>
      <w:r w:rsidRPr="007E4EF3">
        <w:rPr>
          <w:rFonts w:ascii="Arial" w:hAnsi="Arial"/>
          <w:i/>
          <w:spacing w:val="6"/>
          <w:sz w:val="16"/>
        </w:rPr>
        <w:t xml:space="preserve"> </w:t>
      </w:r>
      <w:r w:rsidRPr="007E4EF3">
        <w:rPr>
          <w:rFonts w:ascii="Arial" w:hAnsi="Arial"/>
          <w:i/>
          <w:spacing w:val="-1"/>
          <w:sz w:val="16"/>
        </w:rPr>
        <w:t>системы</w:t>
      </w:r>
      <w:r w:rsidRPr="007E4EF3">
        <w:rPr>
          <w:rFonts w:ascii="Arial" w:hAnsi="Arial"/>
          <w:i/>
          <w:spacing w:val="7"/>
          <w:sz w:val="16"/>
        </w:rPr>
        <w:t xml:space="preserve"> </w:t>
      </w:r>
      <w:r w:rsidRPr="007E4EF3">
        <w:rPr>
          <w:rFonts w:ascii="Arial" w:hAnsi="Arial"/>
          <w:i/>
          <w:spacing w:val="-1"/>
          <w:sz w:val="16"/>
        </w:rPr>
        <w:t>электронного</w:t>
      </w:r>
      <w:r w:rsidRPr="007E4EF3">
        <w:rPr>
          <w:rFonts w:ascii="Arial" w:hAnsi="Arial"/>
          <w:i/>
          <w:spacing w:val="7"/>
          <w:sz w:val="16"/>
        </w:rPr>
        <w:t xml:space="preserve"> </w:t>
      </w:r>
      <w:r w:rsidRPr="007E4EF3">
        <w:rPr>
          <w:rFonts w:ascii="Arial" w:hAnsi="Arial"/>
          <w:i/>
          <w:spacing w:val="-1"/>
          <w:sz w:val="16"/>
        </w:rPr>
        <w:t>документооборота.</w:t>
      </w:r>
    </w:p>
    <w:p w:rsidR="00E05204" w:rsidRDefault="00E05204" w:rsidP="00E05204">
      <w:pPr>
        <w:shd w:val="clear" w:color="auto" w:fill="FFFFFF"/>
        <w:tabs>
          <w:tab w:val="left" w:pos="7200"/>
        </w:tabs>
        <w:spacing w:line="240" w:lineRule="atLeast"/>
        <w:ind w:right="43"/>
        <w:jc w:val="both"/>
        <w:rPr>
          <w:rFonts w:ascii="Arial" w:hAnsi="Arial" w:cs="Arial"/>
          <w:b/>
          <w:bCs/>
          <w:i/>
          <w:iCs/>
          <w:sz w:val="16"/>
          <w:szCs w:val="16"/>
        </w:rPr>
      </w:pPr>
    </w:p>
    <w:p w:rsidR="00B8407D" w:rsidRPr="00D2308A" w:rsidRDefault="00E05204" w:rsidP="00B8407D">
      <w:pPr>
        <w:shd w:val="clear" w:color="auto" w:fill="FFFFFF"/>
        <w:tabs>
          <w:tab w:val="left" w:pos="7200"/>
        </w:tabs>
        <w:spacing w:line="240" w:lineRule="atLeast"/>
        <w:ind w:right="43"/>
        <w:jc w:val="both"/>
        <w:rPr>
          <w:rFonts w:ascii="Arial" w:hAnsi="Arial" w:cs="Arial"/>
          <w:i/>
          <w:iCs/>
          <w:sz w:val="16"/>
          <w:szCs w:val="16"/>
        </w:rPr>
      </w:pPr>
      <w:r>
        <w:rPr>
          <w:rFonts w:ascii="Arial" w:hAnsi="Arial" w:cs="Arial"/>
          <w:b/>
          <w:bCs/>
          <w:i/>
          <w:iCs/>
          <w:sz w:val="16"/>
          <w:szCs w:val="16"/>
        </w:rPr>
        <w:t xml:space="preserve">Предмет договора купли-продажи: </w:t>
      </w:r>
      <w:r>
        <w:rPr>
          <w:rFonts w:ascii="Arial" w:hAnsi="Arial" w:cs="Arial"/>
          <w:i/>
          <w:iCs/>
          <w:sz w:val="16"/>
          <w:szCs w:val="16"/>
        </w:rPr>
        <w:t>Продавец обязуется передать Пакет ЦБ лицу, указанному в Договоре, а Покупатель обязуется оплатить Пакет ЦБ.</w:t>
      </w:r>
    </w:p>
    <w:p w:rsidR="00B8407D" w:rsidRPr="00D2308A" w:rsidRDefault="00B8407D" w:rsidP="00B8407D">
      <w:pPr>
        <w:shd w:val="clear" w:color="auto" w:fill="FFFFFF"/>
        <w:tabs>
          <w:tab w:val="left" w:pos="7200"/>
        </w:tabs>
        <w:spacing w:line="240" w:lineRule="atLeast"/>
        <w:ind w:right="43"/>
        <w:jc w:val="both"/>
        <w:rPr>
          <w:rFonts w:ascii="Arial" w:hAnsi="Arial" w:cs="Arial"/>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51"/>
        <w:gridCol w:w="141"/>
        <w:gridCol w:w="1560"/>
        <w:gridCol w:w="567"/>
        <w:gridCol w:w="72"/>
        <w:gridCol w:w="353"/>
        <w:gridCol w:w="709"/>
        <w:gridCol w:w="2130"/>
      </w:tblGrid>
      <w:tr w:rsidR="00B8407D" w:rsidTr="00D223B0">
        <w:trPr>
          <w:trHeight w:val="128"/>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продавце по Договору</w:t>
            </w: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95"/>
        </w:trPr>
        <w:tc>
          <w:tcPr>
            <w:tcW w:w="2977" w:type="dxa"/>
            <w:tcBorders>
              <w:top w:val="single" w:sz="4" w:space="0" w:color="auto"/>
              <w:left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3" w:type="dxa"/>
            <w:gridSpan w:val="8"/>
            <w:tcBorders>
              <w:top w:val="single" w:sz="4" w:space="0" w:color="auto"/>
              <w:left w:val="nil"/>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12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покупателе по Договору</w:t>
            </w: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159"/>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lastRenderedPageBreak/>
              <w:t>Код страны регистрации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128"/>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Пакете ЦБ</w:t>
            </w:r>
          </w:p>
        </w:tc>
        <w:tc>
          <w:tcPr>
            <w:tcW w:w="6383" w:type="dxa"/>
            <w:gridSpan w:val="8"/>
            <w:tcBorders>
              <w:top w:val="single" w:sz="4" w:space="0" w:color="auto"/>
              <w:left w:val="nil"/>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Идентификатор / Код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и тип ценной бумаги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Количество ценных бумаг</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ind w:right="-115"/>
              <w:rPr>
                <w:rFonts w:ascii="Arial" w:hAnsi="Arial" w:cs="Arial"/>
                <w:sz w:val="16"/>
                <w:szCs w:val="16"/>
              </w:rPr>
            </w:pPr>
            <w:r>
              <w:rPr>
                <w:rFonts w:ascii="Arial" w:hAnsi="Arial" w:cs="Arial"/>
                <w:sz w:val="16"/>
                <w:szCs w:val="16"/>
              </w:rPr>
              <w:t>Цена одной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Сумма сделки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Валюта сделки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sidRPr="00B221DD">
              <w:rPr>
                <w:rFonts w:ascii="Arial" w:hAnsi="Arial" w:cs="Arial"/>
                <w:b/>
                <w:bCs/>
                <w:sz w:val="16"/>
                <w:szCs w:val="16"/>
              </w:rPr>
              <w:t>Порядок исполнения обязательств</w:t>
            </w: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sidRPr="00B221DD">
              <w:rPr>
                <w:rFonts w:ascii="Arial" w:hAnsi="Arial" w:cs="Arial"/>
                <w:sz w:val="16"/>
                <w:szCs w:val="16"/>
              </w:rPr>
              <w:t>По</w:t>
            </w:r>
            <w:r>
              <w:rPr>
                <w:rFonts w:ascii="Arial" w:hAnsi="Arial" w:cs="Arial"/>
                <w:sz w:val="16"/>
                <w:szCs w:val="16"/>
              </w:rPr>
              <w:t>рядок (тип) расчетов</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Pr>
                <w:rFonts w:ascii="Arial" w:hAnsi="Arial" w:cs="Arial"/>
                <w:sz w:val="16"/>
                <w:szCs w:val="16"/>
              </w:rPr>
              <w:t>Валюта платежа по Договору</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Pr>
                <w:rFonts w:ascii="Arial" w:hAnsi="Arial" w:cs="Arial"/>
                <w:sz w:val="16"/>
                <w:szCs w:val="16"/>
              </w:rPr>
              <w:t>Оговоренный валютный курс</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Дата перерегистрации прав на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перерегистрации прав на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Дата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Срок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1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Перерегистрация прав по ЦБ</w:t>
            </w:r>
          </w:p>
        </w:tc>
        <w:tc>
          <w:tcPr>
            <w:tcW w:w="6383" w:type="dxa"/>
            <w:gridSpan w:val="8"/>
            <w:tcBorders>
              <w:top w:val="single" w:sz="4" w:space="0" w:color="auto"/>
              <w:left w:val="nil"/>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p>
        </w:tc>
      </w:tr>
      <w:tr w:rsidR="00C75B7C"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5B7C" w:rsidRDefault="00C75B7C" w:rsidP="00D223B0">
            <w:pPr>
              <w:tabs>
                <w:tab w:val="left" w:pos="0"/>
              </w:tabs>
              <w:spacing w:line="240" w:lineRule="atLeast"/>
              <w:rPr>
                <w:rFonts w:ascii="Arial" w:hAnsi="Arial" w:cs="Arial"/>
                <w:sz w:val="16"/>
                <w:szCs w:val="16"/>
              </w:rPr>
            </w:pPr>
          </w:p>
        </w:tc>
        <w:tc>
          <w:tcPr>
            <w:tcW w:w="3191" w:type="dxa"/>
            <w:gridSpan w:val="5"/>
            <w:tcBorders>
              <w:top w:val="single" w:sz="4" w:space="0" w:color="auto"/>
              <w:left w:val="nil"/>
              <w:bottom w:val="single" w:sz="4" w:space="0" w:color="auto"/>
              <w:right w:val="single" w:sz="4" w:space="0" w:color="auto"/>
            </w:tcBorders>
          </w:tcPr>
          <w:p w:rsidR="00C75B7C" w:rsidRPr="00C75B7C" w:rsidRDefault="00C75B7C" w:rsidP="00FB1C33">
            <w:pPr>
              <w:tabs>
                <w:tab w:val="left" w:pos="0"/>
              </w:tabs>
              <w:spacing w:line="240" w:lineRule="atLeast"/>
              <w:jc w:val="center"/>
              <w:rPr>
                <w:rFonts w:ascii="Arial" w:hAnsi="Arial" w:cs="Arial"/>
                <w:b/>
              </w:rPr>
            </w:pPr>
            <w:r w:rsidRPr="00C75B7C">
              <w:rPr>
                <w:rFonts w:ascii="Arial" w:hAnsi="Arial" w:cs="Arial"/>
                <w:b/>
                <w:sz w:val="16"/>
                <w:szCs w:val="16"/>
              </w:rPr>
              <w:t xml:space="preserve">Для </w:t>
            </w:r>
            <w:r w:rsidR="00FB1C33">
              <w:rPr>
                <w:rFonts w:ascii="Arial" w:hAnsi="Arial" w:cs="Arial"/>
                <w:b/>
                <w:sz w:val="16"/>
                <w:szCs w:val="16"/>
              </w:rPr>
              <w:t>П</w:t>
            </w:r>
            <w:r w:rsidRPr="00C75B7C">
              <w:rPr>
                <w:rFonts w:ascii="Arial" w:hAnsi="Arial" w:cs="Arial"/>
                <w:b/>
                <w:sz w:val="16"/>
                <w:szCs w:val="16"/>
              </w:rPr>
              <w:t>окупателя</w:t>
            </w:r>
          </w:p>
        </w:tc>
        <w:tc>
          <w:tcPr>
            <w:tcW w:w="3192" w:type="dxa"/>
            <w:gridSpan w:val="3"/>
            <w:tcBorders>
              <w:top w:val="single" w:sz="4" w:space="0" w:color="auto"/>
              <w:left w:val="nil"/>
              <w:bottom w:val="single" w:sz="4" w:space="0" w:color="auto"/>
              <w:right w:val="single" w:sz="4" w:space="0" w:color="auto"/>
            </w:tcBorders>
          </w:tcPr>
          <w:p w:rsidR="00C75B7C" w:rsidRDefault="00C75B7C" w:rsidP="00FB1C33">
            <w:pPr>
              <w:tabs>
                <w:tab w:val="left" w:pos="0"/>
              </w:tabs>
              <w:spacing w:line="240" w:lineRule="atLeast"/>
              <w:jc w:val="center"/>
              <w:rPr>
                <w:rFonts w:ascii="Arial" w:hAnsi="Arial" w:cs="Arial"/>
              </w:rPr>
            </w:pPr>
            <w:r w:rsidRPr="00C75B7C">
              <w:rPr>
                <w:rFonts w:ascii="Arial" w:hAnsi="Arial" w:cs="Arial"/>
                <w:b/>
                <w:sz w:val="16"/>
                <w:szCs w:val="16"/>
              </w:rPr>
              <w:t xml:space="preserve">Для </w:t>
            </w:r>
            <w:r w:rsidR="00FB1C33">
              <w:rPr>
                <w:rFonts w:ascii="Arial" w:hAnsi="Arial" w:cs="Arial"/>
                <w:b/>
                <w:sz w:val="16"/>
                <w:szCs w:val="16"/>
              </w:rPr>
              <w:t>П</w:t>
            </w:r>
            <w:r w:rsidRPr="00C75B7C">
              <w:rPr>
                <w:rFonts w:ascii="Arial" w:hAnsi="Arial" w:cs="Arial"/>
                <w:b/>
                <w:sz w:val="16"/>
                <w:szCs w:val="16"/>
              </w:rPr>
              <w:t>родавца</w:t>
            </w:r>
          </w:p>
        </w:tc>
      </w:tr>
      <w:tr w:rsidR="00C75B7C"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5B7C" w:rsidRDefault="00C75B7C" w:rsidP="00D223B0">
            <w:pPr>
              <w:tabs>
                <w:tab w:val="left" w:pos="0"/>
              </w:tabs>
              <w:spacing w:line="240" w:lineRule="atLeast"/>
              <w:rPr>
                <w:rFonts w:ascii="Arial" w:hAnsi="Arial" w:cs="Arial"/>
                <w:sz w:val="16"/>
                <w:szCs w:val="16"/>
              </w:rPr>
            </w:pPr>
            <w:r>
              <w:rPr>
                <w:rFonts w:ascii="Arial" w:hAnsi="Arial" w:cs="Arial"/>
                <w:sz w:val="16"/>
                <w:szCs w:val="16"/>
              </w:rPr>
              <w:t>Наименование регистратора прав по ЦБ</w:t>
            </w:r>
          </w:p>
        </w:tc>
        <w:tc>
          <w:tcPr>
            <w:tcW w:w="3191" w:type="dxa"/>
            <w:gridSpan w:val="5"/>
            <w:tcBorders>
              <w:top w:val="single" w:sz="4" w:space="0" w:color="auto"/>
              <w:left w:val="nil"/>
              <w:bottom w:val="single" w:sz="4" w:space="0" w:color="auto"/>
              <w:right w:val="single" w:sz="4" w:space="0" w:color="auto"/>
            </w:tcBorders>
          </w:tcPr>
          <w:p w:rsidR="00C75B7C" w:rsidRDefault="00C75B7C" w:rsidP="00D223B0">
            <w:pPr>
              <w:tabs>
                <w:tab w:val="left" w:pos="0"/>
              </w:tabs>
              <w:spacing w:line="240" w:lineRule="atLeast"/>
              <w:rPr>
                <w:rFonts w:ascii="Arial" w:hAnsi="Arial" w:cs="Arial"/>
              </w:rPr>
            </w:pPr>
          </w:p>
        </w:tc>
        <w:tc>
          <w:tcPr>
            <w:tcW w:w="3192" w:type="dxa"/>
            <w:gridSpan w:val="3"/>
            <w:tcBorders>
              <w:top w:val="single" w:sz="4" w:space="0" w:color="auto"/>
              <w:left w:val="nil"/>
              <w:bottom w:val="single" w:sz="4" w:space="0" w:color="auto"/>
              <w:right w:val="single" w:sz="4" w:space="0" w:color="auto"/>
            </w:tcBorders>
          </w:tcPr>
          <w:p w:rsidR="00C75B7C" w:rsidRDefault="00C75B7C" w:rsidP="00D223B0">
            <w:pPr>
              <w:tabs>
                <w:tab w:val="left" w:pos="0"/>
              </w:tabs>
              <w:spacing w:line="240" w:lineRule="atLeast"/>
              <w:rPr>
                <w:rFonts w:ascii="Arial" w:hAnsi="Arial" w:cs="Arial"/>
              </w:rPr>
            </w:pPr>
          </w:p>
        </w:tc>
      </w:tr>
      <w:tr w:rsidR="00F05F19" w:rsidTr="00F05F19">
        <w:trPr>
          <w:cantSplit/>
          <w:trHeight w:val="218"/>
        </w:trPr>
        <w:tc>
          <w:tcPr>
            <w:tcW w:w="2977" w:type="dxa"/>
            <w:vMerge w:val="restart"/>
            <w:tcBorders>
              <w:top w:val="single" w:sz="4" w:space="0" w:color="auto"/>
              <w:left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r>
              <w:rPr>
                <w:rFonts w:ascii="Arial" w:hAnsi="Arial" w:cs="Arial"/>
                <w:sz w:val="16"/>
                <w:szCs w:val="16"/>
              </w:rPr>
              <w:t>Идентификатор регистратора прав по ценным бумагам</w:t>
            </w:r>
          </w:p>
        </w:tc>
        <w:tc>
          <w:tcPr>
            <w:tcW w:w="992" w:type="dxa"/>
            <w:gridSpan w:val="2"/>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Pr>
                <w:rFonts w:ascii="Arial" w:hAnsi="Arial" w:cs="Arial"/>
                <w:sz w:val="16"/>
                <w:szCs w:val="16"/>
              </w:rPr>
              <w:t>Тип</w:t>
            </w:r>
          </w:p>
        </w:tc>
        <w:tc>
          <w:tcPr>
            <w:tcW w:w="2199"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2" w:type="dxa"/>
            <w:gridSpan w:val="2"/>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r>
              <w:rPr>
                <w:rFonts w:ascii="Arial" w:hAnsi="Arial" w:cs="Arial"/>
                <w:sz w:val="16"/>
                <w:szCs w:val="16"/>
              </w:rPr>
              <w:t>Тип</w:t>
            </w:r>
          </w:p>
        </w:tc>
        <w:tc>
          <w:tcPr>
            <w:tcW w:w="2130" w:type="dxa"/>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p>
        </w:tc>
      </w:tr>
      <w:tr w:rsidR="00F05F19" w:rsidTr="00F05F19">
        <w:trPr>
          <w:cantSplit/>
          <w:trHeight w:val="217"/>
        </w:trPr>
        <w:tc>
          <w:tcPr>
            <w:tcW w:w="2977" w:type="dxa"/>
            <w:vMerge/>
            <w:tcBorders>
              <w:left w:val="single" w:sz="4" w:space="0" w:color="auto"/>
              <w:bottom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p>
        </w:tc>
        <w:tc>
          <w:tcPr>
            <w:tcW w:w="992" w:type="dxa"/>
            <w:gridSpan w:val="2"/>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99"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2" w:type="dxa"/>
            <w:gridSpan w:val="2"/>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0" w:type="dxa"/>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перерегистрацию</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Pr="00827D54" w:rsidRDefault="00B8407D" w:rsidP="00D223B0">
            <w:pPr>
              <w:tabs>
                <w:tab w:val="left" w:pos="0"/>
              </w:tabs>
              <w:spacing w:line="240" w:lineRule="atLeast"/>
              <w:rPr>
                <w:rFonts w:ascii="Arial" w:hAnsi="Arial" w:cs="Arial"/>
                <w:b/>
                <w:sz w:val="16"/>
                <w:szCs w:val="16"/>
              </w:rPr>
            </w:pPr>
            <w:r w:rsidRPr="00827D54">
              <w:rPr>
                <w:rFonts w:ascii="Arial" w:hAnsi="Arial" w:cs="Arial"/>
                <w:b/>
                <w:sz w:val="16"/>
                <w:szCs w:val="16"/>
              </w:rPr>
              <w:t xml:space="preserve">Реквизиты для </w:t>
            </w:r>
            <w:r>
              <w:rPr>
                <w:rFonts w:ascii="Arial" w:hAnsi="Arial" w:cs="Arial"/>
                <w:b/>
                <w:sz w:val="16"/>
                <w:szCs w:val="16"/>
              </w:rPr>
              <w:t>списания ЦБ</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C7142C"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142C" w:rsidRDefault="001551A9" w:rsidP="001551A9">
            <w:pPr>
              <w:tabs>
                <w:tab w:val="left" w:pos="0"/>
              </w:tabs>
              <w:spacing w:line="240" w:lineRule="atLeast"/>
              <w:rPr>
                <w:rFonts w:ascii="Arial" w:hAnsi="Arial" w:cs="Arial"/>
                <w:sz w:val="16"/>
                <w:szCs w:val="16"/>
              </w:rPr>
            </w:pPr>
            <w:r>
              <w:rPr>
                <w:rFonts w:ascii="Arial" w:hAnsi="Arial" w:cs="Arial"/>
                <w:sz w:val="16"/>
                <w:szCs w:val="16"/>
              </w:rPr>
              <w:t>И</w:t>
            </w:r>
            <w:r w:rsidR="00C7142C">
              <w:rPr>
                <w:rFonts w:ascii="Arial" w:hAnsi="Arial" w:cs="Arial"/>
                <w:sz w:val="16"/>
                <w:szCs w:val="16"/>
              </w:rPr>
              <w:t>дентификатор депонента</w:t>
            </w:r>
          </w:p>
        </w:tc>
        <w:tc>
          <w:tcPr>
            <w:tcW w:w="851" w:type="dxa"/>
            <w:tcBorders>
              <w:top w:val="single" w:sz="4" w:space="0" w:color="auto"/>
              <w:left w:val="nil"/>
              <w:bottom w:val="single" w:sz="4" w:space="0" w:color="auto"/>
              <w:right w:val="single" w:sz="4" w:space="0" w:color="auto"/>
            </w:tcBorders>
          </w:tcPr>
          <w:p w:rsidR="00C7142C"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C7142C" w:rsidRDefault="00C7142C"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C7142C" w:rsidRDefault="001551A9" w:rsidP="001551A9">
            <w:pPr>
              <w:tabs>
                <w:tab w:val="left" w:pos="0"/>
              </w:tabs>
              <w:spacing w:line="240" w:lineRule="atLeast"/>
              <w:rPr>
                <w:rFonts w:ascii="Arial" w:hAnsi="Arial" w:cs="Arial"/>
              </w:rPr>
            </w:pPr>
            <w:r w:rsidRPr="001551A9">
              <w:rPr>
                <w:rFonts w:ascii="Arial" w:hAnsi="Arial" w:cs="Arial"/>
                <w:sz w:val="16"/>
                <w:szCs w:val="16"/>
              </w:rPr>
              <w:t xml:space="preserve">Значение </w:t>
            </w:r>
          </w:p>
        </w:tc>
        <w:tc>
          <w:tcPr>
            <w:tcW w:w="2839" w:type="dxa"/>
            <w:gridSpan w:val="2"/>
            <w:tcBorders>
              <w:top w:val="single" w:sz="4" w:space="0" w:color="auto"/>
              <w:left w:val="nil"/>
              <w:bottom w:val="single" w:sz="4" w:space="0" w:color="auto"/>
              <w:right w:val="single" w:sz="4" w:space="0" w:color="auto"/>
            </w:tcBorders>
          </w:tcPr>
          <w:p w:rsidR="00C7142C" w:rsidRDefault="00C7142C"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D223B0">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Номер</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B8407D" w:rsidTr="00D223B0">
        <w:trPr>
          <w:cantSplit/>
          <w:trHeight w:val="29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A213C7">
            <w:pPr>
              <w:tabs>
                <w:tab w:val="left" w:pos="0"/>
              </w:tabs>
              <w:spacing w:line="240" w:lineRule="atLeast"/>
              <w:rPr>
                <w:rFonts w:ascii="Arial" w:hAnsi="Arial" w:cs="Arial"/>
                <w:sz w:val="16"/>
                <w:szCs w:val="16"/>
              </w:rPr>
            </w:pPr>
            <w:r>
              <w:rPr>
                <w:rFonts w:ascii="Arial" w:hAnsi="Arial" w:cs="Arial"/>
                <w:sz w:val="16"/>
                <w:szCs w:val="16"/>
              </w:rPr>
              <w:t>Основание списания</w:t>
            </w:r>
            <w:r w:rsidR="00A213C7" w:rsidRPr="00A17871">
              <w:rPr>
                <w:rFonts w:ascii="Arial" w:hAnsi="Arial"/>
                <w:spacing w:val="-1"/>
                <w:sz w:val="16"/>
              </w:rPr>
              <w:t xml:space="preserve"> </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94"/>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sidRPr="00827D54">
              <w:rPr>
                <w:rFonts w:ascii="Arial" w:hAnsi="Arial" w:cs="Arial"/>
                <w:b/>
                <w:sz w:val="16"/>
                <w:szCs w:val="16"/>
              </w:rPr>
              <w:t>Реквизиты для зачисления ЦБ</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D223B0">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1551A9">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Номер</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B8407D" w:rsidTr="00D223B0">
        <w:trPr>
          <w:cantSplit/>
          <w:trHeight w:val="278"/>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зачисления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52"/>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плательщика</w:t>
            </w:r>
          </w:p>
        </w:tc>
        <w:tc>
          <w:tcPr>
            <w:tcW w:w="6383" w:type="dxa"/>
            <w:gridSpan w:val="8"/>
            <w:tcBorders>
              <w:top w:val="single" w:sz="4" w:space="0" w:color="auto"/>
              <w:left w:val="nil"/>
              <w:bottom w:val="single" w:sz="4" w:space="0" w:color="auto"/>
              <w:right w:val="single" w:sz="4" w:space="0" w:color="auto"/>
            </w:tcBorders>
            <w:shd w:val="pct25" w:color="auto" w:fill="FFFFFF"/>
          </w:tcPr>
          <w:p w:rsidR="00B8407D" w:rsidRDefault="00B8407D" w:rsidP="00D223B0">
            <w:pPr>
              <w:tabs>
                <w:tab w:val="left" w:pos="0"/>
              </w:tabs>
              <w:spacing w:line="240" w:lineRule="atLeast"/>
              <w:rPr>
                <w:rFonts w:ascii="Arial" w:hAnsi="Arial" w:cs="Arial"/>
              </w:rPr>
            </w:pP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Идентификатора плательщика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Наименование банка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084A48">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r>
      <w:tr w:rsidR="00B8407D"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Номер счета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71"/>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0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sidRPr="00827D54">
              <w:rPr>
                <w:rFonts w:ascii="Arial" w:hAnsi="Arial" w:cs="Arial"/>
                <w:b/>
                <w:bCs/>
                <w:sz w:val="16"/>
                <w:szCs w:val="16"/>
              </w:rPr>
              <w:t>Реквизиты получателя платежа</w:t>
            </w: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получателя платежа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084A48">
            <w:pPr>
              <w:tabs>
                <w:tab w:val="left" w:pos="0"/>
              </w:tabs>
              <w:spacing w:line="240" w:lineRule="atLeast"/>
              <w:rPr>
                <w:rFonts w:ascii="Arial" w:hAnsi="Arial" w:cs="Arial"/>
                <w:sz w:val="16"/>
                <w:szCs w:val="16"/>
              </w:rPr>
            </w:pPr>
            <w:r>
              <w:rPr>
                <w:rFonts w:ascii="Arial" w:hAnsi="Arial" w:cs="Arial"/>
                <w:sz w:val="16"/>
                <w:szCs w:val="16"/>
              </w:rPr>
              <w:t>Идентификатор получателя</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r>
      <w:tr w:rsidR="00B8407D" w:rsidTr="00D223B0">
        <w:trPr>
          <w:cantSplit/>
          <w:trHeight w:val="192"/>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Наименование банка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084A48" w:rsidTr="00084A48">
        <w:trPr>
          <w:cantSplit/>
          <w:trHeight w:val="198"/>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lastRenderedPageBreak/>
              <w:t>Идентификатора банка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r>
      <w:tr w:rsidR="00B8407D"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Номер счета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8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3" w:type="dxa"/>
            <w:gridSpan w:val="8"/>
            <w:tcBorders>
              <w:top w:val="single" w:sz="4" w:space="0" w:color="auto"/>
              <w:left w:val="nil"/>
              <w:bottom w:val="nil"/>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3" w:type="dxa"/>
            <w:gridSpan w:val="8"/>
            <w:tcBorders>
              <w:top w:val="single" w:sz="4" w:space="0" w:color="auto"/>
              <w:left w:val="single" w:sz="4" w:space="0" w:color="auto"/>
              <w:bottom w:val="single" w:sz="4" w:space="0" w:color="auto"/>
              <w:right w:val="single" w:sz="4" w:space="0" w:color="auto"/>
            </w:tcBorders>
            <w:shd w:val="clear" w:color="auto" w:fill="FFFFFF"/>
          </w:tcPr>
          <w:p w:rsidR="00B8407D" w:rsidRDefault="00B8407D" w:rsidP="00D223B0">
            <w:pPr>
              <w:tabs>
                <w:tab w:val="left" w:pos="0"/>
              </w:tabs>
              <w:spacing w:line="240" w:lineRule="atLeast"/>
              <w:jc w:val="center"/>
              <w:rPr>
                <w:rFonts w:ascii="Arial" w:hAnsi="Arial" w:cs="Arial"/>
                <w:b/>
                <w:bCs/>
                <w:sz w:val="16"/>
                <w:szCs w:val="16"/>
              </w:rPr>
            </w:pPr>
          </w:p>
        </w:tc>
      </w:tr>
      <w:tr w:rsidR="00B8407D"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4"/>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4" w:type="dxa"/>
            <w:gridSpan w:val="4"/>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2F7F54"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2F7F54" w:rsidRPr="002F7F54" w:rsidDel="002F7F54" w:rsidRDefault="002F7F54"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2F7F54"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2F7F54" w:rsidRPr="00AE4CEE" w:rsidDel="002F7F54" w:rsidRDefault="002F7F54"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bl>
    <w:p w:rsidR="00E05204" w:rsidRDefault="00B8407D" w:rsidP="00B8407D">
      <w:pPr>
        <w:shd w:val="clear" w:color="auto" w:fill="FFFFFF"/>
        <w:tabs>
          <w:tab w:val="left" w:pos="7200"/>
        </w:tabs>
        <w:spacing w:line="240" w:lineRule="atLeast"/>
        <w:ind w:right="43"/>
        <w:jc w:val="both"/>
        <w:rPr>
          <w:rFonts w:ascii="Arial" w:hAnsi="Arial" w:cs="Arial"/>
          <w:b/>
          <w:bCs/>
          <w:i/>
          <w:iCs/>
          <w:sz w:val="16"/>
          <w:szCs w:val="16"/>
        </w:rPr>
      </w:pPr>
      <w:r>
        <w:rPr>
          <w:rFonts w:ascii="Arial" w:hAnsi="Arial" w:cs="Arial"/>
          <w:b/>
          <w:bCs/>
          <w:i/>
          <w:iCs/>
          <w:sz w:val="16"/>
          <w:szCs w:val="16"/>
        </w:rPr>
        <w:t xml:space="preserve"> </w:t>
      </w:r>
    </w:p>
    <w:p w:rsidR="00E05204" w:rsidRDefault="00E05204" w:rsidP="00E05204">
      <w:pPr>
        <w:tabs>
          <w:tab w:val="left" w:pos="0"/>
        </w:tabs>
        <w:spacing w:line="240" w:lineRule="atLeast"/>
        <w:ind w:right="43"/>
        <w:jc w:val="both"/>
        <w:rPr>
          <w:rFonts w:ascii="Arial" w:hAnsi="Arial" w:cs="Arial"/>
          <w:i/>
          <w:iCs/>
          <w:sz w:val="16"/>
          <w:szCs w:val="16"/>
        </w:rPr>
      </w:pPr>
      <w:r>
        <w:rPr>
          <w:rFonts w:ascii="Arial" w:hAnsi="Arial" w:cs="Arial"/>
          <w:b/>
          <w:bCs/>
          <w:i/>
          <w:iCs/>
          <w:sz w:val="16"/>
          <w:szCs w:val="16"/>
        </w:rPr>
        <w:t>Предмет Договора поручительства за Продавца:</w:t>
      </w:r>
    </w:p>
    <w:p w:rsidR="00E05204" w:rsidRPr="00D2308A" w:rsidRDefault="00E05204" w:rsidP="00E05204">
      <w:pPr>
        <w:shd w:val="clear" w:color="auto" w:fill="FFFFFF"/>
        <w:spacing w:line="240" w:lineRule="atLeast"/>
        <w:ind w:right="43"/>
        <w:jc w:val="both"/>
        <w:rPr>
          <w:rFonts w:ascii="Arial" w:hAnsi="Arial" w:cs="Arial"/>
          <w:i/>
          <w:iCs/>
          <w:sz w:val="16"/>
          <w:szCs w:val="16"/>
        </w:rPr>
      </w:pPr>
      <w:r w:rsidRPr="00E75376">
        <w:rPr>
          <w:rFonts w:ascii="Arial" w:hAnsi="Arial" w:cs="Arial"/>
          <w:i/>
          <w:iCs/>
          <w:sz w:val="16"/>
          <w:szCs w:val="16"/>
        </w:rPr>
        <w:t>Поручитель за Продавца обязуется отвечать перед Покупателем за исполнение Продавцом обязательств по вышеприведенному Договору купли-продажи</w:t>
      </w:r>
    </w:p>
    <w:p w:rsidR="007F170F" w:rsidRPr="00D2308A" w:rsidRDefault="007F170F" w:rsidP="00E05204">
      <w:pPr>
        <w:shd w:val="clear" w:color="auto" w:fill="FFFFFF"/>
        <w:spacing w:line="240" w:lineRule="atLeast"/>
        <w:ind w:right="43"/>
        <w:jc w:val="both"/>
        <w:rPr>
          <w:rFonts w:ascii="Arial" w:hAnsi="Arial" w:cs="Arial"/>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83"/>
      </w:tblGrid>
      <w:tr w:rsidR="007F170F" w:rsidTr="00D223B0">
        <w:trPr>
          <w:trHeight w:val="128"/>
        </w:trPr>
        <w:tc>
          <w:tcPr>
            <w:tcW w:w="9360" w:type="dxa"/>
            <w:gridSpan w:val="2"/>
            <w:tcBorders>
              <w:top w:val="single" w:sz="4" w:space="0" w:color="auto"/>
              <w:left w:val="single" w:sz="4" w:space="0" w:color="auto"/>
              <w:bottom w:val="single" w:sz="4" w:space="0" w:color="auto"/>
              <w:right w:val="single" w:sz="4" w:space="0" w:color="auto"/>
            </w:tcBorders>
            <w:shd w:val="pct25" w:color="auto" w:fill="FFFFFF"/>
          </w:tcPr>
          <w:p w:rsidR="007F170F" w:rsidRDefault="007F170F"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поручительстве за Продавца</w:t>
            </w: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sz w:val="16"/>
                <w:szCs w:val="16"/>
              </w:rPr>
            </w:pPr>
            <w:r>
              <w:rPr>
                <w:rFonts w:ascii="Arial" w:hAnsi="Arial" w:cs="Arial"/>
                <w:sz w:val="16"/>
                <w:szCs w:val="16"/>
              </w:rPr>
              <w:t>Поручитель за Продавца</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i/>
                <w:iCs/>
                <w:sz w:val="16"/>
                <w:szCs w:val="16"/>
              </w:rPr>
            </w:pP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rPr>
            </w:pPr>
            <w:r>
              <w:rPr>
                <w:rFonts w:ascii="Arial" w:hAnsi="Arial" w:cs="Arial"/>
                <w:sz w:val="16"/>
                <w:szCs w:val="16"/>
              </w:rPr>
              <w:t>Кредитор (Покупатель)</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sz w:val="16"/>
                <w:szCs w:val="16"/>
              </w:rPr>
            </w:pP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rPr>
            </w:pPr>
            <w:r>
              <w:rPr>
                <w:rFonts w:ascii="Arial" w:hAnsi="Arial" w:cs="Arial"/>
                <w:sz w:val="16"/>
                <w:szCs w:val="16"/>
              </w:rPr>
              <w:t>Должник (Продавец)</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sz w:val="16"/>
                <w:szCs w:val="16"/>
              </w:rPr>
            </w:pPr>
          </w:p>
        </w:tc>
      </w:tr>
    </w:tbl>
    <w:p w:rsidR="007F170F" w:rsidRDefault="007F170F" w:rsidP="00E05204">
      <w:pPr>
        <w:tabs>
          <w:tab w:val="left" w:pos="-990"/>
        </w:tabs>
        <w:spacing w:line="240" w:lineRule="atLeast"/>
        <w:ind w:left="-990" w:right="43" w:firstLine="990"/>
        <w:jc w:val="both"/>
        <w:rPr>
          <w:rFonts w:ascii="Arial" w:hAnsi="Arial" w:cs="Arial"/>
          <w:b/>
          <w:bCs/>
          <w:i/>
          <w:iCs/>
          <w:sz w:val="16"/>
          <w:szCs w:val="16"/>
          <w:lang w:val="en-US"/>
        </w:rPr>
      </w:pPr>
    </w:p>
    <w:p w:rsidR="00E05204" w:rsidRDefault="00E05204" w:rsidP="00E05204">
      <w:pPr>
        <w:tabs>
          <w:tab w:val="left" w:pos="-990"/>
        </w:tabs>
        <w:spacing w:line="240" w:lineRule="atLeast"/>
        <w:ind w:left="-990" w:right="43" w:firstLine="990"/>
        <w:jc w:val="both"/>
        <w:rPr>
          <w:rFonts w:ascii="Arial" w:hAnsi="Arial" w:cs="Arial"/>
          <w:i/>
          <w:iCs/>
          <w:sz w:val="16"/>
          <w:szCs w:val="16"/>
        </w:rPr>
      </w:pPr>
      <w:r>
        <w:rPr>
          <w:rFonts w:ascii="Arial" w:hAnsi="Arial" w:cs="Arial"/>
          <w:b/>
          <w:bCs/>
          <w:i/>
          <w:iCs/>
          <w:sz w:val="16"/>
          <w:szCs w:val="16"/>
        </w:rPr>
        <w:t>Предмет Договора поручительства за Покупателя:</w:t>
      </w:r>
    </w:p>
    <w:p w:rsidR="00E05204" w:rsidRPr="00D2308A" w:rsidRDefault="00E05204" w:rsidP="00E05204">
      <w:pPr>
        <w:shd w:val="clear" w:color="auto" w:fill="FFFFFF"/>
        <w:spacing w:line="240" w:lineRule="atLeast"/>
        <w:ind w:right="43"/>
        <w:jc w:val="both"/>
        <w:rPr>
          <w:rFonts w:ascii="Arial" w:hAnsi="Arial" w:cs="Arial"/>
          <w:i/>
          <w:iCs/>
          <w:sz w:val="16"/>
          <w:szCs w:val="16"/>
        </w:rPr>
      </w:pPr>
      <w:r w:rsidRPr="00E75376">
        <w:rPr>
          <w:rFonts w:ascii="Arial" w:hAnsi="Arial" w:cs="Arial"/>
          <w:i/>
          <w:iCs/>
          <w:sz w:val="16"/>
          <w:szCs w:val="16"/>
        </w:rPr>
        <w:t>Поручитель за Покупателя обязуется отвечать перед Продавцом за исполнение Покупателем обязательств по вышеприведенному  Договору купли-продажи</w:t>
      </w:r>
    </w:p>
    <w:p w:rsidR="00555E72" w:rsidRDefault="00555E72" w:rsidP="00555E72">
      <w:pPr>
        <w:pStyle w:val="af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83"/>
      </w:tblGrid>
      <w:tr w:rsidR="00555E72" w:rsidTr="00D223B0">
        <w:trPr>
          <w:trHeight w:val="120"/>
        </w:trPr>
        <w:tc>
          <w:tcPr>
            <w:tcW w:w="9360" w:type="dxa"/>
            <w:gridSpan w:val="2"/>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поручительстве за Покупателя</w:t>
            </w: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Поручитель за Покупателя</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rPr>
            </w:pPr>
            <w:r>
              <w:rPr>
                <w:rFonts w:ascii="Arial" w:hAnsi="Arial" w:cs="Arial"/>
                <w:sz w:val="16"/>
                <w:szCs w:val="16"/>
              </w:rPr>
              <w:t>Кредитор (Продавец)</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rPr>
            </w:pPr>
            <w:r>
              <w:rPr>
                <w:rFonts w:ascii="Arial" w:hAnsi="Arial" w:cs="Arial"/>
                <w:sz w:val="16"/>
                <w:szCs w:val="16"/>
              </w:rPr>
              <w:t>Должник (Покупатель)</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bl>
    <w:p w:rsidR="00555E72" w:rsidRDefault="00555E72" w:rsidP="00555E7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0"/>
      </w:tblGrid>
      <w:tr w:rsidR="00555E72" w:rsidTr="00D223B0">
        <w:trPr>
          <w:cantSplit/>
          <w:trHeight w:val="87"/>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555E72" w:rsidRDefault="00555E72"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Поручителей</w:t>
            </w:r>
          </w:p>
        </w:tc>
        <w:tc>
          <w:tcPr>
            <w:tcW w:w="3119" w:type="dxa"/>
            <w:tcBorders>
              <w:top w:val="single" w:sz="4" w:space="0" w:color="auto"/>
              <w:left w:val="nil"/>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Поручитель за Продавца</w:t>
            </w:r>
          </w:p>
        </w:tc>
        <w:tc>
          <w:tcPr>
            <w:tcW w:w="3260" w:type="dxa"/>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Поручитель за Покупателя</w:t>
            </w:r>
          </w:p>
        </w:tc>
      </w:tr>
      <w:tr w:rsidR="00555E72" w:rsidTr="00D223B0">
        <w:trPr>
          <w:cantSplit/>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555E72" w:rsidRDefault="00555E72"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tcBorders>
              <w:top w:val="single" w:sz="4" w:space="0" w:color="auto"/>
              <w:left w:val="nil"/>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555E72" w:rsidTr="00D223B0">
        <w:trPr>
          <w:cantSplit/>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555E72" w:rsidRDefault="00555E72"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tcBorders>
              <w:top w:val="single" w:sz="4" w:space="0" w:color="auto"/>
              <w:left w:val="nil"/>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bl>
    <w:p w:rsidR="00555E72" w:rsidRDefault="00555E72" w:rsidP="00555E72">
      <w:pPr>
        <w:ind w:hanging="990"/>
        <w:rPr>
          <w:rFonts w:ascii="Arial" w:hAnsi="Arial" w:cs="Arial"/>
          <w:b/>
          <w:bCs/>
          <w:sz w:val="16"/>
          <w:szCs w:val="16"/>
        </w:rPr>
      </w:pPr>
    </w:p>
    <w:p w:rsidR="00555E72" w:rsidRDefault="00555E72" w:rsidP="00555E72">
      <w:pPr>
        <w:pStyle w:val="4"/>
        <w:tabs>
          <w:tab w:val="clear" w:pos="0"/>
        </w:tabs>
        <w:autoSpaceDE/>
        <w:autoSpaceDN/>
        <w:spacing w:line="240" w:lineRule="auto"/>
      </w:pPr>
      <w:r>
        <w:t>Подписи сторон</w:t>
      </w:r>
    </w:p>
    <w:p w:rsidR="00555E72" w:rsidRPr="00E80A94" w:rsidRDefault="00555E72" w:rsidP="00555E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276"/>
        <w:gridCol w:w="2126"/>
        <w:gridCol w:w="1418"/>
      </w:tblGrid>
      <w:tr w:rsidR="00555E72" w:rsidTr="00D223B0">
        <w:trPr>
          <w:cantSplit/>
          <w:trHeight w:val="87"/>
        </w:trPr>
        <w:tc>
          <w:tcPr>
            <w:tcW w:w="2552" w:type="dxa"/>
            <w:tcBorders>
              <w:top w:val="single" w:sz="4" w:space="0" w:color="auto"/>
              <w:left w:val="single" w:sz="4" w:space="0" w:color="auto"/>
              <w:bottom w:val="single" w:sz="4" w:space="0" w:color="auto"/>
              <w:right w:val="single" w:sz="4" w:space="0" w:color="C0C0C0"/>
            </w:tcBorders>
            <w:shd w:val="pct25" w:color="auto" w:fill="FFFFFF"/>
          </w:tcPr>
          <w:p w:rsidR="00555E72" w:rsidRDefault="00555E72" w:rsidP="00D223B0">
            <w:pPr>
              <w:tabs>
                <w:tab w:val="left" w:pos="0"/>
              </w:tabs>
              <w:spacing w:line="240" w:lineRule="atLeast"/>
              <w:rPr>
                <w:rFonts w:ascii="Arial" w:hAnsi="Arial" w:cs="Arial"/>
                <w:b/>
                <w:bCs/>
                <w:sz w:val="16"/>
                <w:szCs w:val="16"/>
              </w:rPr>
            </w:pPr>
          </w:p>
        </w:tc>
        <w:tc>
          <w:tcPr>
            <w:tcW w:w="3260" w:type="dxa"/>
            <w:gridSpan w:val="2"/>
            <w:tcBorders>
              <w:top w:val="single" w:sz="4" w:space="0" w:color="auto"/>
              <w:left w:val="nil"/>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i/>
                <w:iCs/>
                <w:sz w:val="16"/>
                <w:szCs w:val="16"/>
                <w:u w:val="single"/>
              </w:rPr>
            </w:pPr>
            <w:r>
              <w:rPr>
                <w:rFonts w:ascii="Arial" w:hAnsi="Arial" w:cs="Arial"/>
                <w:b/>
                <w:bCs/>
                <w:sz w:val="16"/>
                <w:szCs w:val="16"/>
              </w:rPr>
              <w:t xml:space="preserve">От имени Продавца </w:t>
            </w:r>
            <w:r>
              <w:rPr>
                <w:rFonts w:ascii="Arial" w:hAnsi="Arial" w:cs="Arial"/>
                <w:b/>
                <w:bCs/>
                <w:i/>
                <w:iCs/>
                <w:sz w:val="16"/>
                <w:szCs w:val="16"/>
                <w:u w:val="single"/>
              </w:rPr>
              <w:t>и Поручителя за Продавца</w:t>
            </w:r>
          </w:p>
          <w:p w:rsidR="00555E72" w:rsidRDefault="00555E72" w:rsidP="00D223B0">
            <w:pPr>
              <w:tabs>
                <w:tab w:val="left" w:pos="0"/>
              </w:tabs>
              <w:spacing w:line="240" w:lineRule="atLeast"/>
              <w:jc w:val="center"/>
              <w:rPr>
                <w:rFonts w:ascii="Arial" w:hAnsi="Arial" w:cs="Arial"/>
                <w:sz w:val="16"/>
                <w:szCs w:val="16"/>
              </w:rPr>
            </w:pPr>
            <w:r>
              <w:rPr>
                <w:rFonts w:ascii="Arial" w:hAnsi="Arial" w:cs="Arial"/>
                <w:i/>
                <w:iCs/>
                <w:sz w:val="16"/>
                <w:szCs w:val="16"/>
              </w:rPr>
              <w:t>(выделенный текст указывается при заключении договора поручительства за Продавца)</w:t>
            </w:r>
          </w:p>
        </w:tc>
        <w:tc>
          <w:tcPr>
            <w:tcW w:w="3544" w:type="dxa"/>
            <w:gridSpan w:val="2"/>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i/>
                <w:iCs/>
                <w:sz w:val="16"/>
                <w:szCs w:val="16"/>
                <w:u w:val="single"/>
              </w:rPr>
            </w:pPr>
            <w:r>
              <w:rPr>
                <w:rFonts w:ascii="Arial" w:hAnsi="Arial" w:cs="Arial"/>
                <w:b/>
                <w:bCs/>
                <w:sz w:val="16"/>
                <w:szCs w:val="16"/>
              </w:rPr>
              <w:t xml:space="preserve">От имени Покупателя </w:t>
            </w:r>
            <w:r>
              <w:rPr>
                <w:rFonts w:ascii="Arial" w:hAnsi="Arial" w:cs="Arial"/>
                <w:b/>
                <w:bCs/>
                <w:i/>
                <w:iCs/>
                <w:sz w:val="16"/>
                <w:szCs w:val="16"/>
                <w:u w:val="single"/>
              </w:rPr>
              <w:t>и Поручителя за Покупателя</w:t>
            </w:r>
          </w:p>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i/>
                <w:iCs/>
                <w:sz w:val="16"/>
                <w:szCs w:val="16"/>
              </w:rPr>
              <w:t>(выделенный текст указывается при заключении договора поручительства за Покупателя)</w:t>
            </w:r>
          </w:p>
        </w:tc>
      </w:tr>
      <w:tr w:rsidR="00555E72" w:rsidTr="00D223B0">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lastRenderedPageBreak/>
              <w:t>Ф.И.О.</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555E72">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555E72">
        <w:trPr>
          <w:cantSplit/>
          <w:trHeight w:val="341"/>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276"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2126"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555E72" w:rsidRDefault="00555E72" w:rsidP="00555E72">
      <w:pPr>
        <w:pStyle w:val="a7"/>
        <w:ind w:left="-180" w:right="43" w:hanging="810"/>
        <w:rPr>
          <w:rFonts w:ascii="Arial" w:hAnsi="Arial" w:cs="Arial"/>
        </w:rPr>
      </w:pPr>
    </w:p>
    <w:p w:rsidR="00555E72" w:rsidRPr="00555E72" w:rsidRDefault="00555E72" w:rsidP="00E05204">
      <w:pPr>
        <w:shd w:val="clear" w:color="auto" w:fill="FFFFFF"/>
        <w:spacing w:line="240" w:lineRule="atLeast"/>
        <w:ind w:right="43"/>
        <w:jc w:val="both"/>
        <w:rPr>
          <w:rFonts w:ascii="Arial" w:hAnsi="Arial" w:cs="Arial"/>
          <w:i/>
          <w:iCs/>
          <w:sz w:val="16"/>
          <w:szCs w:val="16"/>
          <w:lang w:val="en-US"/>
        </w:rPr>
      </w:pPr>
    </w:p>
    <w:p w:rsidR="00E05204" w:rsidRDefault="00E05204" w:rsidP="00E05204">
      <w:pPr>
        <w:numPr>
          <w:ilvl w:val="0"/>
          <w:numId w:val="13"/>
        </w:numPr>
        <w:spacing w:line="240" w:lineRule="atLeast"/>
        <w:rPr>
          <w:rFonts w:ascii="Arial" w:hAnsi="Arial" w:cs="Arial"/>
          <w:b/>
          <w:bCs/>
          <w:sz w:val="20"/>
        </w:rPr>
      </w:pPr>
      <w:r>
        <w:rPr>
          <w:rFonts w:ascii="Arial" w:hAnsi="Arial" w:cs="Arial"/>
          <w:b/>
          <w:bCs/>
          <w:sz w:val="20"/>
        </w:rPr>
        <w:t>Правила определения значений полей Договора.</w:t>
      </w:r>
    </w:p>
    <w:p w:rsidR="00E05204" w:rsidRDefault="00E05204" w:rsidP="00E05204">
      <w:pPr>
        <w:spacing w:line="240" w:lineRule="atLeast"/>
        <w:ind w:left="720"/>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При определении значений полей Договоров, содержащих ссылку на Соглашение (в том числе, заключенных в электронном виде), применяются правила</w:t>
      </w:r>
      <w:r w:rsidRPr="00AA2193">
        <w:rPr>
          <w:rFonts w:ascii="Arial" w:hAnsi="Arial" w:cs="Arial"/>
          <w:sz w:val="20"/>
        </w:rPr>
        <w:t xml:space="preserve"> </w:t>
      </w:r>
      <w:r w:rsidRPr="00EB126A">
        <w:rPr>
          <w:rFonts w:ascii="Arial" w:hAnsi="Arial" w:cs="Arial"/>
          <w:sz w:val="20"/>
        </w:rPr>
        <w:t xml:space="preserve">заполнения </w:t>
      </w:r>
      <w:proofErr w:type="gramStart"/>
      <w:r w:rsidRPr="00EB126A">
        <w:rPr>
          <w:rFonts w:ascii="Arial" w:hAnsi="Arial" w:cs="Arial"/>
          <w:sz w:val="20"/>
        </w:rPr>
        <w:t>полей</w:t>
      </w:r>
      <w:proofErr w:type="gramEnd"/>
      <w:r w:rsidRPr="00EB126A">
        <w:rPr>
          <w:rFonts w:ascii="Arial" w:hAnsi="Arial" w:cs="Arial"/>
          <w:sz w:val="20"/>
        </w:rPr>
        <w:t xml:space="preserve"> и </w:t>
      </w:r>
      <w:r>
        <w:rPr>
          <w:rFonts w:ascii="Arial" w:hAnsi="Arial" w:cs="Arial"/>
          <w:sz w:val="20"/>
        </w:rPr>
        <w:t xml:space="preserve">определения </w:t>
      </w:r>
      <w:r w:rsidRPr="00EB126A">
        <w:rPr>
          <w:rFonts w:ascii="Arial" w:hAnsi="Arial" w:cs="Arial"/>
          <w:sz w:val="20"/>
        </w:rPr>
        <w:t>допустимы</w:t>
      </w:r>
      <w:r>
        <w:rPr>
          <w:rFonts w:ascii="Arial" w:hAnsi="Arial" w:cs="Arial"/>
          <w:sz w:val="20"/>
        </w:rPr>
        <w:t>х</w:t>
      </w:r>
      <w:r w:rsidRPr="00EB126A">
        <w:rPr>
          <w:rFonts w:ascii="Arial" w:hAnsi="Arial" w:cs="Arial"/>
          <w:sz w:val="20"/>
        </w:rPr>
        <w:t xml:space="preserve"> значени</w:t>
      </w:r>
      <w:r>
        <w:rPr>
          <w:rFonts w:ascii="Arial" w:hAnsi="Arial" w:cs="Arial"/>
          <w:sz w:val="20"/>
        </w:rPr>
        <w:t>й</w:t>
      </w:r>
      <w:r w:rsidRPr="00EB126A">
        <w:rPr>
          <w:rFonts w:ascii="Arial" w:hAnsi="Arial" w:cs="Arial"/>
          <w:sz w:val="20"/>
        </w:rPr>
        <w:t xml:space="preserve"> полей договора купли-продажи ценных бумаг</w:t>
      </w:r>
      <w:r>
        <w:rPr>
          <w:rFonts w:ascii="Arial" w:hAnsi="Arial" w:cs="Arial"/>
          <w:sz w:val="20"/>
        </w:rPr>
        <w:t>,</w:t>
      </w:r>
      <w:r w:rsidRPr="00EB126A">
        <w:rPr>
          <w:rFonts w:ascii="Arial" w:hAnsi="Arial" w:cs="Arial"/>
          <w:sz w:val="20"/>
        </w:rPr>
        <w:t xml:space="preserve"> публик</w:t>
      </w:r>
      <w:r>
        <w:rPr>
          <w:rFonts w:ascii="Arial" w:hAnsi="Arial" w:cs="Arial"/>
          <w:sz w:val="20"/>
        </w:rPr>
        <w:t>уемые</w:t>
      </w:r>
      <w:r w:rsidRPr="00EB126A">
        <w:rPr>
          <w:rFonts w:ascii="Arial" w:hAnsi="Arial" w:cs="Arial"/>
          <w:sz w:val="20"/>
        </w:rPr>
        <w:t xml:space="preserve"> </w:t>
      </w:r>
      <w:r>
        <w:rPr>
          <w:rFonts w:ascii="Arial" w:hAnsi="Arial" w:cs="Arial"/>
          <w:sz w:val="20"/>
        </w:rPr>
        <w:t>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p>
    <w:p w:rsidR="00E05204" w:rsidRDefault="00E05204" w:rsidP="00E05204">
      <w:pPr>
        <w:spacing w:line="240" w:lineRule="atLeast"/>
        <w:ind w:left="360" w:hanging="360"/>
        <w:jc w:val="both"/>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sidRPr="00ED3B3A">
        <w:rPr>
          <w:rFonts w:ascii="Arial" w:hAnsi="Arial" w:cs="Arial"/>
          <w:sz w:val="20"/>
        </w:rPr>
        <w:t xml:space="preserve">Символ </w:t>
      </w:r>
      <w:r w:rsidRPr="00E75376">
        <w:rPr>
          <w:rFonts w:ascii="Arial" w:hAnsi="Arial" w:cs="Arial"/>
          <w:sz w:val="20"/>
        </w:rPr>
        <w:t>X</w:t>
      </w:r>
      <w:r w:rsidRPr="00ED3B3A">
        <w:rPr>
          <w:rFonts w:ascii="Arial" w:hAnsi="Arial" w:cs="Arial"/>
          <w:sz w:val="20"/>
        </w:rPr>
        <w:t xml:space="preserve">, указанный в каком-либо из полей Договора, </w:t>
      </w:r>
      <w:r>
        <w:rPr>
          <w:rFonts w:ascii="Arial" w:hAnsi="Arial" w:cs="Arial"/>
          <w:sz w:val="20"/>
        </w:rPr>
        <w:t xml:space="preserve">заключенного в бумажной форме, </w:t>
      </w:r>
      <w:r w:rsidRPr="00ED3B3A">
        <w:rPr>
          <w:rFonts w:ascii="Arial" w:hAnsi="Arial" w:cs="Arial"/>
          <w:sz w:val="20"/>
        </w:rPr>
        <w:t>означает, что данное поле не содержит условий Договора или иной сопутствующей информации.</w:t>
      </w:r>
    </w:p>
    <w:p w:rsidR="00E05204" w:rsidRDefault="00E05204" w:rsidP="00E05204">
      <w:pPr>
        <w:spacing w:line="240" w:lineRule="atLeast"/>
        <w:ind w:left="360" w:hanging="360"/>
        <w:jc w:val="both"/>
        <w:rPr>
          <w:rFonts w:ascii="Arial" w:hAnsi="Arial" w:cs="Arial"/>
          <w:sz w:val="20"/>
        </w:rPr>
      </w:pPr>
    </w:p>
    <w:p w:rsidR="00E05204" w:rsidRDefault="00E05204" w:rsidP="00E05204">
      <w:pPr>
        <w:spacing w:line="240" w:lineRule="atLeast"/>
        <w:ind w:left="426"/>
        <w:jc w:val="both"/>
        <w:rPr>
          <w:rFonts w:ascii="Arial" w:hAnsi="Arial" w:cs="Arial"/>
          <w:sz w:val="20"/>
        </w:rPr>
      </w:pPr>
      <w:r w:rsidRPr="00ED3B3A">
        <w:rPr>
          <w:rFonts w:ascii="Arial" w:hAnsi="Arial" w:cs="Arial"/>
          <w:sz w:val="20"/>
        </w:rPr>
        <w:t xml:space="preserve">Отсутствие </w:t>
      </w:r>
      <w:r>
        <w:rPr>
          <w:rFonts w:ascii="Arial" w:hAnsi="Arial" w:cs="Arial"/>
          <w:sz w:val="20"/>
        </w:rPr>
        <w:t xml:space="preserve">какого-либо </w:t>
      </w:r>
      <w:r w:rsidRPr="00ED3B3A">
        <w:rPr>
          <w:rFonts w:ascii="Arial" w:hAnsi="Arial" w:cs="Arial"/>
          <w:sz w:val="20"/>
        </w:rPr>
        <w:t>поля в Договоре, заключенном в электронном виде, означает, что данное поле не содержит условий Договора или иной сопутствующей информации.</w:t>
      </w:r>
    </w:p>
    <w:p w:rsidR="00E05204" w:rsidRPr="00ED3B3A" w:rsidRDefault="00E05204" w:rsidP="00E05204">
      <w:pPr>
        <w:spacing w:line="240" w:lineRule="atLeast"/>
        <w:ind w:left="360" w:hanging="360"/>
        <w:jc w:val="both"/>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 xml:space="preserve">В Договоре, заключенном в электронном виде, могут присутствовать дополнительные поля, имеющие технический характер, которые </w:t>
      </w:r>
      <w:r w:rsidRPr="00ED3B3A">
        <w:rPr>
          <w:rFonts w:ascii="Arial" w:hAnsi="Arial" w:cs="Arial"/>
          <w:sz w:val="20"/>
        </w:rPr>
        <w:t>не содерж</w:t>
      </w:r>
      <w:r>
        <w:rPr>
          <w:rFonts w:ascii="Arial" w:hAnsi="Arial" w:cs="Arial"/>
          <w:sz w:val="20"/>
        </w:rPr>
        <w:t>а</w:t>
      </w:r>
      <w:r w:rsidRPr="00ED3B3A">
        <w:rPr>
          <w:rFonts w:ascii="Arial" w:hAnsi="Arial" w:cs="Arial"/>
          <w:sz w:val="20"/>
        </w:rPr>
        <w:t>т условий Договора</w:t>
      </w:r>
      <w:r>
        <w:rPr>
          <w:rFonts w:ascii="Arial" w:hAnsi="Arial" w:cs="Arial"/>
          <w:sz w:val="20"/>
        </w:rPr>
        <w:t>, но</w:t>
      </w:r>
      <w:r w:rsidRPr="00ED3B3A">
        <w:rPr>
          <w:rFonts w:ascii="Arial" w:hAnsi="Arial" w:cs="Arial"/>
          <w:sz w:val="20"/>
        </w:rPr>
        <w:t xml:space="preserve"> </w:t>
      </w:r>
      <w:r>
        <w:rPr>
          <w:rFonts w:ascii="Arial" w:hAnsi="Arial" w:cs="Arial"/>
          <w:sz w:val="20"/>
        </w:rPr>
        <w:t>предусмотрены форматом электронного документа в соответствии с его спецификацией,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
    <w:p w:rsidR="00E05204" w:rsidRDefault="00E05204" w:rsidP="00E05204">
      <w:pPr>
        <w:spacing w:line="240" w:lineRule="atLeast"/>
        <w:ind w:left="360" w:hanging="360"/>
        <w:rPr>
          <w:rFonts w:ascii="Arial" w:hAnsi="Arial" w:cs="Arial"/>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 xml:space="preserve">Если вместо наименования организации или ценной бумаги в поле Договора указан код, значение кода определяется в соответствии кодировкой, установленной Партнерством. </w:t>
      </w:r>
    </w:p>
    <w:p w:rsidR="00E05204" w:rsidRDefault="00E05204" w:rsidP="00E05204">
      <w:pPr>
        <w:spacing w:line="240" w:lineRule="atLeast"/>
        <w:ind w:left="360" w:hanging="360"/>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Применительно к Договору, заключенному в электронном виде, под термином “</w:t>
      </w:r>
      <w:r w:rsidRPr="0028119E">
        <w:rPr>
          <w:rFonts w:ascii="Arial" w:hAnsi="Arial" w:cs="Arial"/>
          <w:sz w:val="20"/>
        </w:rPr>
        <w:t>поле</w:t>
      </w:r>
      <w:r>
        <w:rPr>
          <w:rFonts w:ascii="Arial" w:hAnsi="Arial" w:cs="Arial"/>
          <w:sz w:val="20"/>
        </w:rPr>
        <w:t>” понимается место для помещения информации, определяемое в соответствии со спецификацией формата электронного документа,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
    <w:p w:rsidR="00E05204" w:rsidRDefault="00E05204" w:rsidP="00E05204">
      <w:pPr>
        <w:ind w:left="5400"/>
        <w:rPr>
          <w:rFonts w:ascii="Arial" w:hAnsi="Arial" w:cs="Arial"/>
          <w:b/>
          <w:bCs/>
          <w:sz w:val="20"/>
        </w:rPr>
      </w:pPr>
      <w:r>
        <w:rPr>
          <w:rFonts w:ascii="Arial" w:hAnsi="Arial" w:cs="Arial"/>
        </w:rPr>
        <w:br w:type="page"/>
      </w:r>
      <w:r>
        <w:rPr>
          <w:rFonts w:ascii="Arial" w:hAnsi="Arial" w:cs="Arial"/>
          <w:b/>
          <w:bCs/>
          <w:sz w:val="20"/>
        </w:rPr>
        <w:lastRenderedPageBreak/>
        <w:t>Приложение №2.1</w:t>
      </w:r>
    </w:p>
    <w:p w:rsidR="00E05204" w:rsidRDefault="00E05204" w:rsidP="00E05204">
      <w:pPr>
        <w:ind w:left="540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jc w:val="both"/>
        <w:rPr>
          <w:rFonts w:ascii="Arial" w:hAnsi="Arial" w:cs="Arial"/>
          <w:i/>
          <w:iCs/>
          <w:sz w:val="20"/>
        </w:rPr>
      </w:pPr>
    </w:p>
    <w:p w:rsidR="00E05204" w:rsidRPr="001E3AAC" w:rsidRDefault="00E05204" w:rsidP="00E05204">
      <w:pPr>
        <w:numPr>
          <w:ilvl w:val="0"/>
          <w:numId w:val="29"/>
        </w:numPr>
        <w:spacing w:line="240" w:lineRule="atLeast"/>
        <w:rPr>
          <w:rFonts w:ascii="Arial" w:hAnsi="Arial" w:cs="Arial"/>
          <w:b/>
          <w:bCs/>
          <w:sz w:val="20"/>
        </w:rPr>
      </w:pPr>
      <w:r w:rsidRPr="001E3AAC">
        <w:rPr>
          <w:rFonts w:ascii="Arial" w:hAnsi="Arial" w:cs="Arial"/>
          <w:b/>
          <w:bCs/>
          <w:sz w:val="20"/>
        </w:rPr>
        <w:t>Типовая форма Соглашения о расторжении</w:t>
      </w:r>
      <w:r>
        <w:rPr>
          <w:rFonts w:ascii="Arial" w:hAnsi="Arial" w:cs="Arial"/>
          <w:b/>
          <w:bCs/>
          <w:sz w:val="20"/>
        </w:rPr>
        <w:t>:</w:t>
      </w:r>
    </w:p>
    <w:p w:rsidR="00E05204" w:rsidRDefault="00E05204" w:rsidP="00E05204">
      <w:pPr>
        <w:rPr>
          <w:rFonts w:ascii="Arial" w:hAnsi="Arial" w:cs="Arial"/>
          <w:b/>
          <w:bCs/>
          <w:i/>
          <w:iCs/>
        </w:rPr>
      </w:pPr>
    </w:p>
    <w:p w:rsidR="00E05204" w:rsidRDefault="00E05204" w:rsidP="00E05204">
      <w:pPr>
        <w:pStyle w:val="a7"/>
        <w:rPr>
          <w:rFonts w:ascii="Arial" w:hAnsi="Arial" w:cs="Arial"/>
        </w:rPr>
      </w:pPr>
    </w:p>
    <w:p w:rsidR="00E05204" w:rsidRDefault="00E05204" w:rsidP="00E05204">
      <w:pPr>
        <w:pStyle w:val="a7"/>
        <w:ind w:left="-180" w:right="43" w:firstLine="180"/>
        <w:jc w:val="center"/>
        <w:rPr>
          <w:rFonts w:ascii="Arial" w:hAnsi="Arial" w:cs="Arial"/>
          <w:b w:val="0"/>
          <w:bCs w:val="0"/>
        </w:rPr>
      </w:pPr>
      <w:r>
        <w:rPr>
          <w:rFonts w:ascii="Arial" w:hAnsi="Arial" w:cs="Arial"/>
        </w:rPr>
        <w:t>СОГЛАШЕНИЕ № _________________</w:t>
      </w:r>
      <w:r>
        <w:rPr>
          <w:rFonts w:ascii="Arial" w:hAnsi="Arial" w:cs="Arial"/>
          <w:b w:val="0"/>
          <w:bCs w:val="0"/>
        </w:rPr>
        <w:t xml:space="preserve"> от "____" __________ _____ года</w:t>
      </w:r>
    </w:p>
    <w:p w:rsidR="00E05204" w:rsidRDefault="00E05204" w:rsidP="00E05204">
      <w:pPr>
        <w:spacing w:line="240" w:lineRule="atLeast"/>
        <w:ind w:left="-993" w:right="43"/>
        <w:jc w:val="both"/>
        <w:rPr>
          <w:rFonts w:ascii="Arial" w:hAnsi="Arial" w:cs="Arial"/>
          <w:sz w:val="16"/>
          <w:szCs w:val="16"/>
        </w:rPr>
      </w:pP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i/>
          <w:iCs/>
          <w:sz w:val="16"/>
          <w:szCs w:val="16"/>
        </w:rPr>
        <w:t>Настоящее Соглашение о расторжении договора купли-продажи ценных бумаг (далее – Соглашение) составлено в соответствии с Торговым соглашением Некоммерческого партнерства развития финансового рынка РТС (далее – Торговое соглашение), действующим на момент подписания Соглашения. Стороны согласились ко всем отношениям, вытекающим из Соглашения, применять условия и принципы Торгового соглашения. Значения полей Соглашения определяются в соответствии с Приложением №2.1. к</w:t>
      </w:r>
      <w:r>
        <w:rPr>
          <w:rFonts w:ascii="Arial" w:hAnsi="Arial" w:cs="Arial"/>
          <w:i/>
          <w:iCs/>
          <w:color w:val="0000FF"/>
          <w:sz w:val="16"/>
          <w:szCs w:val="16"/>
        </w:rPr>
        <w:t xml:space="preserve"> </w:t>
      </w:r>
      <w:r>
        <w:rPr>
          <w:rFonts w:ascii="Arial" w:hAnsi="Arial" w:cs="Arial"/>
          <w:i/>
          <w:iCs/>
          <w:sz w:val="16"/>
          <w:szCs w:val="16"/>
        </w:rPr>
        <w:t>Торговому соглашению. Любой спор по Соглашению подлежит рассмотрению в Третейском суде НАУФОР в соответствии с его Регламентом, действующим на момент подачи искового заявления.*</w:t>
      </w:r>
    </w:p>
    <w:p w:rsidR="00E05204" w:rsidRDefault="00E05204" w:rsidP="00E05204">
      <w:pPr>
        <w:shd w:val="clear" w:color="auto" w:fill="FFFFFF"/>
        <w:spacing w:line="240" w:lineRule="atLeast"/>
        <w:ind w:right="43"/>
        <w:jc w:val="both"/>
        <w:rPr>
          <w:rFonts w:ascii="Arial" w:hAnsi="Arial" w:cs="Arial"/>
          <w:bCs/>
          <w:i/>
          <w:iCs/>
          <w:sz w:val="16"/>
          <w:szCs w:val="16"/>
        </w:rPr>
      </w:pPr>
    </w:p>
    <w:p w:rsidR="00E05204" w:rsidRDefault="00E05204" w:rsidP="00E05204">
      <w:pPr>
        <w:shd w:val="clear" w:color="auto" w:fill="FFFFFF"/>
        <w:spacing w:line="240" w:lineRule="atLeast"/>
        <w:ind w:right="43"/>
        <w:jc w:val="both"/>
        <w:rPr>
          <w:rFonts w:ascii="Arial" w:hAnsi="Arial" w:cs="Arial"/>
          <w:i/>
          <w:sz w:val="16"/>
          <w:szCs w:val="16"/>
        </w:rPr>
      </w:pPr>
      <w:r>
        <w:rPr>
          <w:rFonts w:ascii="Arial" w:hAnsi="Arial" w:cs="Arial"/>
          <w:bCs/>
          <w:i/>
          <w:iCs/>
          <w:sz w:val="16"/>
          <w:szCs w:val="16"/>
        </w:rPr>
        <w:t xml:space="preserve">* </w:t>
      </w:r>
      <w:r w:rsidRPr="00592EAC">
        <w:rPr>
          <w:rFonts w:ascii="Arial" w:hAnsi="Arial" w:cs="Arial"/>
          <w:bCs/>
          <w:i/>
          <w:iCs/>
          <w:sz w:val="16"/>
          <w:szCs w:val="16"/>
        </w:rPr>
        <w:t xml:space="preserve">В случае подписания </w:t>
      </w:r>
      <w:r>
        <w:rPr>
          <w:rFonts w:ascii="Arial" w:hAnsi="Arial" w:cs="Arial"/>
          <w:bCs/>
          <w:i/>
          <w:iCs/>
          <w:sz w:val="16"/>
          <w:szCs w:val="16"/>
        </w:rPr>
        <w:t>Соглашения о расторжении</w:t>
      </w:r>
      <w:r w:rsidRPr="00592EAC">
        <w:rPr>
          <w:rFonts w:ascii="Arial" w:hAnsi="Arial" w:cs="Arial"/>
          <w:bCs/>
          <w:i/>
          <w:iCs/>
          <w:sz w:val="16"/>
          <w:szCs w:val="16"/>
        </w:rPr>
        <w:t xml:space="preserve"> в электронном </w:t>
      </w:r>
      <w:r>
        <w:rPr>
          <w:rFonts w:ascii="Arial" w:hAnsi="Arial" w:cs="Arial"/>
          <w:bCs/>
          <w:i/>
          <w:iCs/>
          <w:sz w:val="16"/>
          <w:szCs w:val="16"/>
        </w:rPr>
        <w:t>виде преамбула может быть изложена в редакции, определенной форматом электронного документа, установленны</w:t>
      </w:r>
      <w:r w:rsidRPr="000F3816">
        <w:rPr>
          <w:rFonts w:ascii="Arial" w:hAnsi="Arial" w:cs="Arial"/>
          <w:bCs/>
          <w:i/>
          <w:iCs/>
          <w:sz w:val="16"/>
          <w:szCs w:val="16"/>
        </w:rPr>
        <w:t xml:space="preserve">м </w:t>
      </w:r>
      <w:r w:rsidRPr="000F3816">
        <w:rPr>
          <w:rFonts w:ascii="Arial" w:hAnsi="Arial" w:cs="Arial"/>
          <w:i/>
          <w:sz w:val="16"/>
          <w:szCs w:val="16"/>
        </w:rPr>
        <w:t>организацией, обеспечивающей функционирование системы электронного документооборота</w:t>
      </w:r>
      <w:r>
        <w:rPr>
          <w:rFonts w:ascii="Arial" w:hAnsi="Arial" w:cs="Arial"/>
          <w:i/>
          <w:sz w:val="16"/>
          <w:szCs w:val="16"/>
        </w:rPr>
        <w:t>.</w:t>
      </w:r>
    </w:p>
    <w:p w:rsidR="00E05204" w:rsidRPr="00B45762" w:rsidRDefault="00E05204" w:rsidP="00E05204">
      <w:pPr>
        <w:shd w:val="clear" w:color="auto" w:fill="FFFFFF"/>
        <w:spacing w:line="240" w:lineRule="atLeast"/>
        <w:ind w:right="43"/>
        <w:jc w:val="both"/>
        <w:rPr>
          <w:rFonts w:ascii="Arial" w:hAnsi="Arial" w:cs="Arial"/>
          <w:b/>
          <w:i/>
          <w:iCs/>
          <w:sz w:val="16"/>
          <w:szCs w:val="16"/>
        </w:rPr>
      </w:pPr>
    </w:p>
    <w:p w:rsidR="00E05204" w:rsidRPr="00D72520" w:rsidRDefault="00E05204" w:rsidP="00E05204">
      <w:pPr>
        <w:shd w:val="clear" w:color="auto" w:fill="FFFFFF"/>
        <w:tabs>
          <w:tab w:val="left" w:pos="0"/>
          <w:tab w:val="left" w:pos="7200"/>
        </w:tabs>
        <w:spacing w:line="240" w:lineRule="atLeast"/>
        <w:ind w:right="43"/>
        <w:jc w:val="both"/>
        <w:rPr>
          <w:rFonts w:ascii="Arial" w:hAnsi="Arial" w:cs="Arial"/>
          <w:bCs/>
          <w:i/>
          <w:iCs/>
          <w:sz w:val="16"/>
          <w:szCs w:val="16"/>
        </w:rPr>
      </w:pPr>
      <w:r>
        <w:rPr>
          <w:rFonts w:ascii="Arial" w:hAnsi="Arial" w:cs="Arial"/>
          <w:b/>
          <w:bCs/>
          <w:i/>
          <w:iCs/>
          <w:sz w:val="16"/>
          <w:szCs w:val="16"/>
        </w:rPr>
        <w:t>Предмет Соглашения:</w:t>
      </w:r>
      <w:r>
        <w:rPr>
          <w:rFonts w:ascii="Arial" w:hAnsi="Arial" w:cs="Arial"/>
          <w:sz w:val="16"/>
          <w:szCs w:val="16"/>
        </w:rPr>
        <w:t xml:space="preserve"> </w:t>
      </w:r>
      <w:r w:rsidRPr="00D72520">
        <w:rPr>
          <w:rFonts w:ascii="Arial" w:hAnsi="Arial" w:cs="Arial"/>
          <w:bCs/>
          <w:i/>
          <w:iCs/>
          <w:sz w:val="16"/>
          <w:szCs w:val="16"/>
        </w:rPr>
        <w:t>Продавец и Покупатель договорились расторгнуть  договор купли-продажи ценных бумаг, сведения о котором указаны в Соглашени</w:t>
      </w:r>
      <w:r w:rsidR="00824690">
        <w:rPr>
          <w:rFonts w:ascii="Arial" w:hAnsi="Arial" w:cs="Arial"/>
          <w:bCs/>
          <w:i/>
          <w:iCs/>
          <w:sz w:val="16"/>
          <w:szCs w:val="16"/>
        </w:rPr>
        <w:t>и</w:t>
      </w:r>
      <w:r w:rsidRPr="00D72520">
        <w:rPr>
          <w:rFonts w:ascii="Arial" w:hAnsi="Arial" w:cs="Arial"/>
          <w:bCs/>
          <w:i/>
          <w:iCs/>
          <w:sz w:val="16"/>
          <w:szCs w:val="16"/>
        </w:rPr>
        <w:t>.</w:t>
      </w:r>
    </w:p>
    <w:p w:rsidR="00E05204" w:rsidRPr="00824690" w:rsidRDefault="00E05204" w:rsidP="00E05204">
      <w:pPr>
        <w:pStyle w:val="a7"/>
        <w:ind w:left="708"/>
        <w:jc w:val="left"/>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847"/>
        <w:gridCol w:w="1418"/>
      </w:tblGrid>
      <w:tr w:rsidR="004D4EB2" w:rsidTr="00D223B0">
        <w:trPr>
          <w:trHeight w:val="128"/>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5638BE">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продавце по </w:t>
            </w:r>
            <w:r w:rsidR="005638BE" w:rsidRPr="00E80A94">
              <w:rPr>
                <w:rFonts w:ascii="Arial" w:hAnsi="Arial" w:cs="Arial"/>
                <w:b/>
                <w:bCs/>
                <w:sz w:val="16"/>
                <w:szCs w:val="16"/>
              </w:rPr>
              <w:t>договор</w:t>
            </w:r>
            <w:r w:rsidR="005638BE">
              <w:rPr>
                <w:rFonts w:ascii="Arial" w:hAnsi="Arial" w:cs="Arial"/>
                <w:b/>
                <w:bCs/>
                <w:sz w:val="16"/>
                <w:szCs w:val="16"/>
              </w:rPr>
              <w:t>у</w:t>
            </w:r>
            <w:r w:rsidR="005638BE" w:rsidRPr="00E80A94">
              <w:rPr>
                <w:rFonts w:ascii="Arial" w:hAnsi="Arial" w:cs="Arial"/>
                <w:b/>
                <w:bCs/>
                <w:sz w:val="16"/>
                <w:szCs w:val="16"/>
              </w:rPr>
              <w:t xml:space="preserve">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120"/>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покупателе по </w:t>
            </w:r>
            <w:r w:rsidR="005638BE" w:rsidRPr="00E80A94">
              <w:rPr>
                <w:rFonts w:ascii="Arial" w:hAnsi="Arial" w:cs="Arial"/>
                <w:b/>
                <w:bCs/>
                <w:sz w:val="16"/>
                <w:szCs w:val="16"/>
              </w:rPr>
              <w:t>договор</w:t>
            </w:r>
            <w:r w:rsidR="005638BE">
              <w:rPr>
                <w:rFonts w:ascii="Arial" w:hAnsi="Arial" w:cs="Arial"/>
                <w:b/>
                <w:bCs/>
                <w:sz w:val="16"/>
                <w:szCs w:val="16"/>
              </w:rPr>
              <w:t>у</w:t>
            </w:r>
            <w:r w:rsidR="005638BE" w:rsidRPr="00E80A94">
              <w:rPr>
                <w:rFonts w:ascii="Arial" w:hAnsi="Arial" w:cs="Arial"/>
                <w:b/>
                <w:bCs/>
                <w:sz w:val="16"/>
                <w:szCs w:val="16"/>
              </w:rPr>
              <w:t xml:space="preserve">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128"/>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sz w:val="16"/>
                <w:szCs w:val="16"/>
              </w:rPr>
            </w:pPr>
            <w:r w:rsidRPr="00E80A94">
              <w:rPr>
                <w:rFonts w:ascii="Arial" w:hAnsi="Arial" w:cs="Arial"/>
                <w:b/>
                <w:bCs/>
                <w:sz w:val="16"/>
                <w:szCs w:val="16"/>
              </w:rPr>
              <w:t>Сведения о договоре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Номер договора</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Дата заключения договора</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4D4EB2" w:rsidRDefault="004D4EB2"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4" w:type="dxa"/>
            <w:gridSpan w:val="4"/>
            <w:tcBorders>
              <w:top w:val="single" w:sz="4" w:space="0" w:color="auto"/>
              <w:left w:val="nil"/>
              <w:bottom w:val="nil"/>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shd w:val="clear" w:color="auto" w:fill="FFFFFF"/>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4" w:type="dxa"/>
            <w:gridSpan w:val="4"/>
            <w:tcBorders>
              <w:top w:val="single" w:sz="4" w:space="0" w:color="auto"/>
              <w:left w:val="nil"/>
              <w:bottom w:val="single" w:sz="4" w:space="0" w:color="auto"/>
              <w:right w:val="single" w:sz="4" w:space="0" w:color="auto"/>
            </w:tcBorders>
            <w:shd w:val="clear" w:color="auto" w:fill="FFFFFF"/>
          </w:tcPr>
          <w:p w:rsidR="004D4EB2" w:rsidRDefault="004D4EB2" w:rsidP="00D223B0">
            <w:pPr>
              <w:tabs>
                <w:tab w:val="left" w:pos="0"/>
              </w:tabs>
              <w:spacing w:line="240" w:lineRule="atLeast"/>
              <w:jc w:val="center"/>
              <w:rPr>
                <w:rFonts w:ascii="Arial" w:hAnsi="Arial" w:cs="Arial"/>
                <w:b/>
                <w:bCs/>
                <w:sz w:val="16"/>
                <w:szCs w:val="16"/>
              </w:rPr>
            </w:pPr>
          </w:p>
        </w:tc>
      </w:tr>
      <w:tr w:rsidR="004D4EB2"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2"/>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5" w:type="dxa"/>
            <w:gridSpan w:val="2"/>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4D4EB2" w:rsidTr="00D223B0">
        <w:trPr>
          <w:cantSplit/>
          <w:trHeight w:val="240"/>
        </w:trPr>
        <w:tc>
          <w:tcPr>
            <w:tcW w:w="9361" w:type="dxa"/>
            <w:gridSpan w:val="5"/>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4D4EB2" w:rsidTr="00D223B0">
        <w:trPr>
          <w:cantSplit/>
          <w:trHeight w:val="240"/>
        </w:trPr>
        <w:tc>
          <w:tcPr>
            <w:tcW w:w="9361" w:type="dxa"/>
            <w:gridSpan w:val="5"/>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b/>
                <w:bCs/>
                <w:sz w:val="16"/>
                <w:szCs w:val="16"/>
              </w:rPr>
              <w:t>Подписи сторон</w:t>
            </w:r>
          </w:p>
        </w:tc>
        <w:tc>
          <w:tcPr>
            <w:tcW w:w="3119" w:type="dxa"/>
            <w:gridSpan w:val="2"/>
            <w:tcBorders>
              <w:top w:val="single" w:sz="4" w:space="0" w:color="auto"/>
              <w:left w:val="single" w:sz="4" w:space="0" w:color="C0C0C0"/>
              <w:bottom w:val="single" w:sz="4" w:space="0" w:color="auto"/>
              <w:right w:val="single" w:sz="4" w:space="0" w:color="auto"/>
            </w:tcBorders>
            <w:shd w:val="clear" w:color="auto" w:fill="BFBFBF"/>
          </w:tcPr>
          <w:p w:rsidR="004D4EB2" w:rsidRDefault="004D4EB2" w:rsidP="00D223B0">
            <w:pPr>
              <w:tabs>
                <w:tab w:val="left" w:pos="0"/>
              </w:tabs>
              <w:spacing w:line="240" w:lineRule="atLeast"/>
              <w:jc w:val="center"/>
              <w:rPr>
                <w:rFonts w:ascii="Arial" w:hAnsi="Arial" w:cs="Arial"/>
              </w:rPr>
            </w:pPr>
            <w:r>
              <w:rPr>
                <w:rFonts w:ascii="Arial" w:hAnsi="Arial" w:cs="Arial"/>
                <w:b/>
                <w:bCs/>
                <w:sz w:val="16"/>
                <w:szCs w:val="16"/>
              </w:rPr>
              <w:t>От имени Продавца</w:t>
            </w:r>
          </w:p>
        </w:tc>
        <w:tc>
          <w:tcPr>
            <w:tcW w:w="3265" w:type="dxa"/>
            <w:gridSpan w:val="2"/>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jc w:val="center"/>
              <w:rPr>
                <w:rFonts w:ascii="Arial" w:hAnsi="Arial" w:cs="Arial"/>
              </w:rPr>
            </w:pPr>
            <w:r>
              <w:rPr>
                <w:rFonts w:ascii="Arial" w:hAnsi="Arial" w:cs="Arial"/>
                <w:b/>
                <w:bCs/>
                <w:sz w:val="16"/>
                <w:szCs w:val="16"/>
              </w:rPr>
              <w:t>От имени Покупателя</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4D4EB2">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4D4EB2">
        <w:trPr>
          <w:cantSplit/>
          <w:trHeight w:val="341"/>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560"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184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4D4EB2" w:rsidRPr="004D4EB2" w:rsidRDefault="004D4EB2" w:rsidP="00E05204">
      <w:pPr>
        <w:pStyle w:val="a7"/>
        <w:ind w:left="708"/>
        <w:jc w:val="left"/>
        <w:rPr>
          <w:rFonts w:ascii="Arial" w:hAnsi="Arial" w:cs="Arial"/>
          <w:szCs w:val="28"/>
          <w:lang w:val="en-US"/>
        </w:rPr>
      </w:pPr>
    </w:p>
    <w:p w:rsidR="00E05204" w:rsidRPr="001E0F46" w:rsidRDefault="00E05204" w:rsidP="00E05204">
      <w:pPr>
        <w:numPr>
          <w:ilvl w:val="0"/>
          <w:numId w:val="29"/>
        </w:numPr>
        <w:spacing w:line="240" w:lineRule="atLeast"/>
        <w:rPr>
          <w:rFonts w:ascii="Arial" w:hAnsi="Arial" w:cs="Arial"/>
          <w:b/>
          <w:bCs/>
          <w:sz w:val="20"/>
        </w:rPr>
      </w:pPr>
      <w:r w:rsidRPr="00CC4B1B">
        <w:rPr>
          <w:rFonts w:ascii="Arial" w:hAnsi="Arial" w:cs="Arial"/>
          <w:b/>
          <w:bCs/>
          <w:sz w:val="20"/>
        </w:rPr>
        <w:lastRenderedPageBreak/>
        <w:t>Правила определения значени</w:t>
      </w:r>
      <w:r>
        <w:rPr>
          <w:rFonts w:ascii="Arial" w:hAnsi="Arial" w:cs="Arial"/>
          <w:b/>
          <w:bCs/>
          <w:sz w:val="20"/>
        </w:rPr>
        <w:t>й</w:t>
      </w:r>
      <w:r w:rsidRPr="00CC4B1B">
        <w:rPr>
          <w:rFonts w:ascii="Arial" w:hAnsi="Arial" w:cs="Arial"/>
          <w:b/>
          <w:bCs/>
          <w:sz w:val="20"/>
        </w:rPr>
        <w:t xml:space="preserve"> полей</w:t>
      </w:r>
      <w:r w:rsidRPr="00CC4B1B">
        <w:t xml:space="preserve"> </w:t>
      </w:r>
      <w:r w:rsidRPr="00CC4B1B">
        <w:rPr>
          <w:rFonts w:ascii="Arial" w:hAnsi="Arial" w:cs="Arial"/>
          <w:b/>
          <w:bCs/>
          <w:sz w:val="20"/>
        </w:rPr>
        <w:t>Соглашения о расторжении договора купли-продажи</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При определении значений полей соглашений о расторжении договоров купли-продажи, содержащих ссылку на Торговое Соглашение (в том числе, заключенных в электронном виде), применяются правила </w:t>
      </w:r>
      <w:r w:rsidRPr="00EB126A">
        <w:rPr>
          <w:rFonts w:ascii="Arial" w:hAnsi="Arial" w:cs="Arial"/>
          <w:sz w:val="20"/>
        </w:rPr>
        <w:t xml:space="preserve">заполнения </w:t>
      </w:r>
      <w:proofErr w:type="gramStart"/>
      <w:r w:rsidRPr="00EB126A">
        <w:rPr>
          <w:rFonts w:ascii="Arial" w:hAnsi="Arial" w:cs="Arial"/>
          <w:sz w:val="20"/>
        </w:rPr>
        <w:t>полей</w:t>
      </w:r>
      <w:proofErr w:type="gramEnd"/>
      <w:r w:rsidRPr="00EB126A">
        <w:rPr>
          <w:rFonts w:ascii="Arial" w:hAnsi="Arial" w:cs="Arial"/>
          <w:sz w:val="20"/>
        </w:rPr>
        <w:t xml:space="preserve"> и </w:t>
      </w:r>
      <w:r>
        <w:rPr>
          <w:rFonts w:ascii="Arial" w:hAnsi="Arial" w:cs="Arial"/>
          <w:sz w:val="20"/>
        </w:rPr>
        <w:t xml:space="preserve">определения </w:t>
      </w:r>
      <w:r w:rsidRPr="00EB126A">
        <w:rPr>
          <w:rFonts w:ascii="Arial" w:hAnsi="Arial" w:cs="Arial"/>
          <w:sz w:val="20"/>
        </w:rPr>
        <w:t>допустимы</w:t>
      </w:r>
      <w:r>
        <w:rPr>
          <w:rFonts w:ascii="Arial" w:hAnsi="Arial" w:cs="Arial"/>
          <w:sz w:val="20"/>
        </w:rPr>
        <w:t>х</w:t>
      </w:r>
      <w:r w:rsidRPr="00EB126A">
        <w:rPr>
          <w:rFonts w:ascii="Arial" w:hAnsi="Arial" w:cs="Arial"/>
          <w:sz w:val="20"/>
        </w:rPr>
        <w:t xml:space="preserve"> значени</w:t>
      </w:r>
      <w:r>
        <w:rPr>
          <w:rFonts w:ascii="Arial" w:hAnsi="Arial" w:cs="Arial"/>
          <w:sz w:val="20"/>
        </w:rPr>
        <w:t>й</w:t>
      </w:r>
      <w:r w:rsidRPr="00EB126A">
        <w:rPr>
          <w:rFonts w:ascii="Arial" w:hAnsi="Arial" w:cs="Arial"/>
          <w:sz w:val="20"/>
        </w:rPr>
        <w:t xml:space="preserve"> полей договора купли-продажи ценных бумаг</w:t>
      </w:r>
      <w:r>
        <w:rPr>
          <w:rFonts w:ascii="Arial" w:hAnsi="Arial" w:cs="Arial"/>
          <w:sz w:val="20"/>
        </w:rPr>
        <w:t>,</w:t>
      </w:r>
      <w:r w:rsidRPr="00EB126A">
        <w:rPr>
          <w:rFonts w:ascii="Arial" w:hAnsi="Arial" w:cs="Arial"/>
          <w:sz w:val="20"/>
        </w:rPr>
        <w:t xml:space="preserve"> публик</w:t>
      </w:r>
      <w:r>
        <w:rPr>
          <w:rFonts w:ascii="Arial" w:hAnsi="Arial" w:cs="Arial"/>
          <w:sz w:val="20"/>
        </w:rPr>
        <w:t>уемые</w:t>
      </w:r>
      <w:r w:rsidRPr="00EB126A">
        <w:rPr>
          <w:rFonts w:ascii="Arial" w:hAnsi="Arial" w:cs="Arial"/>
          <w:sz w:val="20"/>
        </w:rPr>
        <w:t xml:space="preserve"> </w:t>
      </w:r>
      <w:r>
        <w:rPr>
          <w:rFonts w:ascii="Arial" w:hAnsi="Arial" w:cs="Arial"/>
          <w:sz w:val="20"/>
        </w:rPr>
        <w:t>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p>
    <w:p w:rsidR="00E05204" w:rsidRDefault="00E05204" w:rsidP="00E05204">
      <w:pPr>
        <w:ind w:firstLine="709"/>
        <w:jc w:val="both"/>
        <w:rPr>
          <w:rFonts w:ascii="Arial" w:hAnsi="Arial" w:cs="Arial"/>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proofErr w:type="gramStart"/>
      <w:r>
        <w:rPr>
          <w:rFonts w:ascii="Arial" w:hAnsi="Arial" w:cs="Arial"/>
          <w:sz w:val="20"/>
        </w:rPr>
        <w:t xml:space="preserve">Символ </w:t>
      </w:r>
      <w:r w:rsidRPr="00D8073E">
        <w:rPr>
          <w:rFonts w:ascii="Arial" w:hAnsi="Arial" w:cs="Arial"/>
          <w:sz w:val="20"/>
        </w:rPr>
        <w:t>X</w:t>
      </w:r>
      <w:r>
        <w:rPr>
          <w:rFonts w:ascii="Arial" w:hAnsi="Arial" w:cs="Arial"/>
          <w:sz w:val="20"/>
        </w:rPr>
        <w:t xml:space="preserve">, указанный в каком-либо из полей соглашения о расторжении договоров купли-продажи, </w:t>
      </w:r>
      <w:r w:rsidRPr="00D8073E">
        <w:rPr>
          <w:rFonts w:ascii="Arial" w:hAnsi="Arial" w:cs="Arial"/>
          <w:sz w:val="20"/>
        </w:rPr>
        <w:t xml:space="preserve">заключенного в бумажной форме, </w:t>
      </w:r>
      <w:r>
        <w:rPr>
          <w:rFonts w:ascii="Arial" w:hAnsi="Arial" w:cs="Arial"/>
          <w:sz w:val="20"/>
        </w:rPr>
        <w:t xml:space="preserve">означает, что данное поле не содержит условий соглашения или иной сопутствующей информации. </w:t>
      </w:r>
      <w:proofErr w:type="gramEnd"/>
    </w:p>
    <w:p w:rsidR="00E05204" w:rsidRDefault="00E05204" w:rsidP="00E05204">
      <w:pPr>
        <w:ind w:firstLine="709"/>
        <w:jc w:val="both"/>
        <w:rPr>
          <w:rFonts w:ascii="Arial" w:hAnsi="Arial" w:cs="Arial"/>
          <w:sz w:val="20"/>
        </w:rPr>
      </w:pPr>
    </w:p>
    <w:p w:rsidR="00E05204" w:rsidRDefault="00E05204" w:rsidP="00E05204">
      <w:pPr>
        <w:ind w:left="709"/>
        <w:jc w:val="both"/>
        <w:rPr>
          <w:rFonts w:ascii="Arial" w:hAnsi="Arial" w:cs="Arial"/>
          <w:sz w:val="20"/>
        </w:rPr>
      </w:pPr>
      <w:r>
        <w:rPr>
          <w:rFonts w:ascii="Arial" w:hAnsi="Arial" w:cs="Arial"/>
          <w:sz w:val="20"/>
        </w:rPr>
        <w:t>Отсутствие какого-либо поля в соглашении о расторжении договоров купли-продажи, заключенном в электронном виде, означает, что данное поле не содержит условий соглашения о расторжении договоров купли-продажи или иной сопутствующей информации.</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proofErr w:type="gramStart"/>
      <w:r>
        <w:rPr>
          <w:rFonts w:ascii="Arial" w:hAnsi="Arial" w:cs="Arial"/>
          <w:sz w:val="20"/>
        </w:rPr>
        <w:t xml:space="preserve">В соглашении о расторжении договоров купли-продажи, заключенном в электронном виде, могут присутствовать дополнительные поля, имеющие технический характер, которые </w:t>
      </w:r>
      <w:r w:rsidRPr="00ED3B3A">
        <w:rPr>
          <w:rFonts w:ascii="Arial" w:hAnsi="Arial" w:cs="Arial"/>
          <w:sz w:val="20"/>
        </w:rPr>
        <w:t>не содерж</w:t>
      </w:r>
      <w:r>
        <w:rPr>
          <w:rFonts w:ascii="Arial" w:hAnsi="Arial" w:cs="Arial"/>
          <w:sz w:val="20"/>
        </w:rPr>
        <w:t>а</w:t>
      </w:r>
      <w:r w:rsidRPr="00ED3B3A">
        <w:rPr>
          <w:rFonts w:ascii="Arial" w:hAnsi="Arial" w:cs="Arial"/>
          <w:sz w:val="20"/>
        </w:rPr>
        <w:t xml:space="preserve">т условий </w:t>
      </w:r>
      <w:r>
        <w:rPr>
          <w:rFonts w:ascii="Arial" w:hAnsi="Arial" w:cs="Arial"/>
          <w:sz w:val="20"/>
        </w:rPr>
        <w:t>соглашения о расторжении договоров купли-продажи, но</w:t>
      </w:r>
      <w:r w:rsidRPr="00ED3B3A">
        <w:rPr>
          <w:rFonts w:ascii="Arial" w:hAnsi="Arial" w:cs="Arial"/>
          <w:sz w:val="20"/>
        </w:rPr>
        <w:t xml:space="preserve"> </w:t>
      </w:r>
      <w:r>
        <w:rPr>
          <w:rFonts w:ascii="Arial" w:hAnsi="Arial" w:cs="Arial"/>
          <w:sz w:val="20"/>
        </w:rPr>
        <w:t>предусмотрены форматом электронного документа в соответствии с его спецификацией,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roofErr w:type="gramEnd"/>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Если вместо наименования организации или ценной бумаги в поле Соглашения о расторжении договоров купли-продажи указан код, значение кода определяется в соответствии кодировкой, установленной Партнерством. </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Применительно к Соглашению о расторжении договоров купли-продажи, заключенному в электронном виде, под термином "</w:t>
      </w:r>
      <w:r w:rsidRPr="00D72520">
        <w:rPr>
          <w:rFonts w:ascii="Arial" w:hAnsi="Arial" w:cs="Arial"/>
          <w:sz w:val="20"/>
        </w:rPr>
        <w:t>поле</w:t>
      </w:r>
      <w:r>
        <w:rPr>
          <w:rFonts w:ascii="Arial" w:hAnsi="Arial" w:cs="Arial"/>
          <w:sz w:val="20"/>
        </w:rPr>
        <w:t xml:space="preserve">" понимается место для помещения информации, </w:t>
      </w:r>
      <w:r w:rsidRPr="00D72520">
        <w:rPr>
          <w:rFonts w:ascii="Arial" w:hAnsi="Arial" w:cs="Arial"/>
          <w:sz w:val="20"/>
        </w:rPr>
        <w:t>определяемое в соответствии со спецификацией формата электронного документа, размещенной в соответствии с решением Совета директоров Партнерства в сети Интернет по адресу: rtsboard.net</w:t>
      </w:r>
      <w:r>
        <w:rPr>
          <w:rFonts w:ascii="Arial" w:hAnsi="Arial" w:cs="Arial"/>
          <w:sz w:val="20"/>
        </w:rPr>
        <w:t>.</w:t>
      </w:r>
    </w:p>
    <w:p w:rsidR="00E05204" w:rsidRDefault="00E05204" w:rsidP="00E05204">
      <w:pPr>
        <w:ind w:left="5400"/>
        <w:rPr>
          <w:rFonts w:ascii="Arial" w:hAnsi="Arial" w:cs="Arial"/>
          <w:b/>
          <w:bCs/>
          <w:sz w:val="20"/>
        </w:rPr>
      </w:pPr>
      <w:r>
        <w:rPr>
          <w:rFonts w:ascii="Arial" w:hAnsi="Arial" w:cs="Arial"/>
          <w:sz w:val="20"/>
        </w:rPr>
        <w:br w:type="page"/>
      </w:r>
      <w:r>
        <w:rPr>
          <w:rFonts w:ascii="Arial" w:hAnsi="Arial" w:cs="Arial"/>
          <w:b/>
          <w:bCs/>
          <w:sz w:val="20"/>
        </w:rPr>
        <w:lastRenderedPageBreak/>
        <w:t>Приложение №2.2</w:t>
      </w:r>
    </w:p>
    <w:p w:rsidR="00E05204" w:rsidRDefault="00E05204" w:rsidP="00E05204">
      <w:pPr>
        <w:ind w:left="540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jc w:val="both"/>
        <w:rPr>
          <w:rFonts w:ascii="Arial" w:hAnsi="Arial" w:cs="Arial"/>
          <w:i/>
          <w:iCs/>
        </w:rPr>
      </w:pPr>
    </w:p>
    <w:p w:rsidR="00E05204" w:rsidRDefault="00E05204" w:rsidP="00E05204">
      <w:pPr>
        <w:jc w:val="both"/>
        <w:rPr>
          <w:rFonts w:ascii="Arial" w:hAnsi="Arial" w:cs="Arial"/>
          <w:i/>
          <w:iCs/>
        </w:rPr>
      </w:pPr>
    </w:p>
    <w:p w:rsidR="00E05204" w:rsidRPr="00F12751" w:rsidRDefault="00E05204" w:rsidP="00E05204">
      <w:pPr>
        <w:numPr>
          <w:ilvl w:val="0"/>
          <w:numId w:val="31"/>
        </w:numPr>
        <w:spacing w:line="240" w:lineRule="atLeast"/>
        <w:rPr>
          <w:rFonts w:ascii="Arial" w:hAnsi="Arial" w:cs="Arial"/>
          <w:b/>
          <w:bCs/>
          <w:sz w:val="20"/>
        </w:rPr>
      </w:pPr>
      <w:r w:rsidRPr="00F12751">
        <w:rPr>
          <w:rFonts w:ascii="Arial" w:hAnsi="Arial" w:cs="Arial"/>
          <w:b/>
          <w:bCs/>
          <w:sz w:val="20"/>
        </w:rPr>
        <w:t xml:space="preserve">Типовая форма Дополнительного соглашения к Договору купли-продажи: </w:t>
      </w:r>
    </w:p>
    <w:p w:rsidR="00E05204" w:rsidRPr="00F12751" w:rsidRDefault="00E05204" w:rsidP="00E05204">
      <w:pPr>
        <w:rPr>
          <w:rFonts w:ascii="Arial" w:hAnsi="Arial" w:cs="Arial"/>
          <w:b/>
          <w:bCs/>
          <w:i/>
          <w:iCs/>
        </w:rPr>
      </w:pPr>
    </w:p>
    <w:p w:rsidR="00E05204" w:rsidRPr="00F12751" w:rsidRDefault="00E05204" w:rsidP="00E05204">
      <w:pPr>
        <w:pStyle w:val="a7"/>
        <w:rPr>
          <w:rFonts w:ascii="Arial" w:hAnsi="Arial" w:cs="Arial"/>
        </w:rPr>
      </w:pPr>
    </w:p>
    <w:p w:rsidR="00E05204" w:rsidRPr="00F12751" w:rsidRDefault="00E05204" w:rsidP="00E05204">
      <w:pPr>
        <w:pStyle w:val="a7"/>
        <w:ind w:left="811" w:hanging="811"/>
        <w:jc w:val="center"/>
        <w:rPr>
          <w:rFonts w:ascii="Arial" w:hAnsi="Arial" w:cs="Arial"/>
          <w:b w:val="0"/>
          <w:bCs w:val="0"/>
        </w:rPr>
      </w:pPr>
      <w:r w:rsidRPr="00F12751">
        <w:rPr>
          <w:rFonts w:ascii="Arial" w:hAnsi="Arial" w:cs="Arial"/>
        </w:rPr>
        <w:t xml:space="preserve">ДОПОЛНИТЕЛЬНОЕ СОГЛАШЕНИЕ № _________________ </w:t>
      </w:r>
      <w:r w:rsidRPr="00F12751">
        <w:rPr>
          <w:rFonts w:ascii="Arial" w:hAnsi="Arial" w:cs="Arial"/>
          <w:b w:val="0"/>
        </w:rPr>
        <w:t xml:space="preserve">от </w:t>
      </w:r>
      <w:r w:rsidRPr="00F12751">
        <w:rPr>
          <w:rFonts w:ascii="Arial" w:hAnsi="Arial" w:cs="Arial"/>
          <w:b w:val="0"/>
          <w:bCs w:val="0"/>
        </w:rPr>
        <w:t>"____" __________ _____ года</w:t>
      </w:r>
    </w:p>
    <w:p w:rsidR="00E05204" w:rsidRPr="00F12751" w:rsidRDefault="00E05204" w:rsidP="00E05204">
      <w:pPr>
        <w:pStyle w:val="a7"/>
        <w:jc w:val="center"/>
        <w:rPr>
          <w:rFonts w:ascii="Arial" w:hAnsi="Arial" w:cs="Arial"/>
        </w:rPr>
      </w:pPr>
    </w:p>
    <w:p w:rsidR="00E05204" w:rsidRPr="00F12751" w:rsidRDefault="00E05204" w:rsidP="00E05204">
      <w:pPr>
        <w:pStyle w:val="a7"/>
        <w:jc w:val="center"/>
        <w:rPr>
          <w:rFonts w:ascii="Arial" w:hAnsi="Arial" w:cs="Arial"/>
          <w:b w:val="0"/>
          <w:bCs w:val="0"/>
        </w:rPr>
      </w:pPr>
      <w:r w:rsidRPr="00F12751">
        <w:rPr>
          <w:rFonts w:ascii="Arial" w:hAnsi="Arial" w:cs="Arial"/>
        </w:rPr>
        <w:t>К ДОГОВОРУ № _________________</w:t>
      </w:r>
      <w:r w:rsidRPr="00F12751">
        <w:rPr>
          <w:rFonts w:ascii="Arial" w:hAnsi="Arial" w:cs="Arial"/>
          <w:b w:val="0"/>
          <w:bCs w:val="0"/>
        </w:rPr>
        <w:t xml:space="preserve"> от "__" ________ _____ года</w:t>
      </w:r>
    </w:p>
    <w:p w:rsidR="00E05204" w:rsidRPr="00F12751" w:rsidRDefault="00E05204" w:rsidP="00E05204">
      <w:pPr>
        <w:shd w:val="clear" w:color="auto" w:fill="FFFFFF"/>
        <w:spacing w:line="240" w:lineRule="atLeast"/>
        <w:jc w:val="both"/>
        <w:rPr>
          <w:rFonts w:ascii="Arial" w:hAnsi="Arial" w:cs="Arial"/>
          <w:i/>
          <w:iCs/>
          <w:sz w:val="16"/>
          <w:szCs w:val="16"/>
        </w:rPr>
      </w:pPr>
    </w:p>
    <w:p w:rsidR="00E05204" w:rsidRPr="00F12751" w:rsidRDefault="00E05204" w:rsidP="00E05204">
      <w:pPr>
        <w:pStyle w:val="2"/>
        <w:tabs>
          <w:tab w:val="left" w:pos="1701"/>
        </w:tabs>
        <w:rPr>
          <w:rFonts w:ascii="Arial" w:hAnsi="Arial" w:cs="Arial"/>
          <w:bCs w:val="0"/>
          <w:i/>
          <w:sz w:val="16"/>
        </w:rPr>
      </w:pPr>
      <w:r w:rsidRPr="00F12751">
        <w:rPr>
          <w:rFonts w:ascii="Arial" w:hAnsi="Arial" w:cs="Arial"/>
          <w:bCs w:val="0"/>
          <w:i/>
          <w:sz w:val="16"/>
        </w:rPr>
        <w:t>Номер покупателя:</w:t>
      </w:r>
      <w:r w:rsidRPr="00F12751">
        <w:rPr>
          <w:rFonts w:ascii="Arial" w:hAnsi="Arial" w:cs="Arial"/>
          <w:bCs w:val="0"/>
          <w:i/>
          <w:sz w:val="16"/>
        </w:rPr>
        <w:tab/>
        <w:t>____________</w:t>
      </w:r>
    </w:p>
    <w:p w:rsidR="00E05204" w:rsidRPr="00F12751" w:rsidRDefault="00E05204" w:rsidP="00E05204">
      <w:pPr>
        <w:pStyle w:val="6"/>
        <w:tabs>
          <w:tab w:val="left" w:pos="1701"/>
        </w:tabs>
        <w:spacing w:before="0" w:after="0"/>
        <w:rPr>
          <w:bCs w:val="0"/>
          <w:i/>
          <w:sz w:val="16"/>
          <w:szCs w:val="16"/>
        </w:rPr>
      </w:pPr>
      <w:r w:rsidRPr="00F12751">
        <w:rPr>
          <w:bCs w:val="0"/>
          <w:i/>
          <w:sz w:val="16"/>
          <w:szCs w:val="16"/>
        </w:rPr>
        <w:t>Номер продавца:</w:t>
      </w:r>
      <w:r w:rsidRPr="00F12751">
        <w:rPr>
          <w:bCs w:val="0"/>
          <w:i/>
          <w:sz w:val="16"/>
          <w:szCs w:val="16"/>
        </w:rPr>
        <w:tab/>
        <w:t>____________</w:t>
      </w:r>
    </w:p>
    <w:p w:rsidR="00E05204" w:rsidRPr="00F12751" w:rsidRDefault="00E05204" w:rsidP="00E05204">
      <w:pPr>
        <w:shd w:val="clear" w:color="auto" w:fill="FFFFFF"/>
        <w:spacing w:line="240" w:lineRule="atLeast"/>
        <w:jc w:val="both"/>
        <w:rPr>
          <w:rFonts w:ascii="Arial" w:hAnsi="Arial" w:cs="Arial"/>
          <w:i/>
          <w:iCs/>
          <w:sz w:val="16"/>
          <w:szCs w:val="16"/>
        </w:rPr>
      </w:pPr>
    </w:p>
    <w:p w:rsidR="00E05204" w:rsidRPr="00F12751" w:rsidRDefault="00E05204" w:rsidP="00E05204">
      <w:pPr>
        <w:shd w:val="clear" w:color="auto" w:fill="FFFFFF"/>
        <w:spacing w:line="240" w:lineRule="atLeast"/>
        <w:jc w:val="both"/>
        <w:rPr>
          <w:rFonts w:ascii="Arial" w:hAnsi="Arial" w:cs="Arial"/>
          <w:i/>
          <w:iCs/>
          <w:sz w:val="16"/>
          <w:szCs w:val="16"/>
        </w:rPr>
      </w:pPr>
      <w:r w:rsidRPr="00F12751">
        <w:rPr>
          <w:rFonts w:ascii="Arial" w:hAnsi="Arial" w:cs="Arial"/>
          <w:i/>
          <w:iCs/>
          <w:sz w:val="16"/>
          <w:szCs w:val="16"/>
        </w:rPr>
        <w:t>Настоящее Дополнительное соглашение (далее – Соглашение) составлено в соответствии с Торговым соглашением Некоммерческого партнерства развития финансового рынка РТС  (далее – Торговое соглашение), действующим на момент подписания Соглашения. Стороны согласились ко всем отношениям, вытекающим из Соглашения, применять условия и принципы Торгового соглашения. Значения полей Соглашения определяются в соответствии с Приложением №2.2. к</w:t>
      </w:r>
      <w:r w:rsidRPr="00F12751">
        <w:rPr>
          <w:rFonts w:ascii="Arial" w:hAnsi="Arial" w:cs="Arial"/>
          <w:i/>
          <w:iCs/>
          <w:color w:val="0000FF"/>
          <w:sz w:val="16"/>
          <w:szCs w:val="16"/>
        </w:rPr>
        <w:t xml:space="preserve"> </w:t>
      </w:r>
      <w:r w:rsidRPr="00F12751">
        <w:rPr>
          <w:rFonts w:ascii="Arial" w:hAnsi="Arial" w:cs="Arial"/>
          <w:i/>
          <w:iCs/>
          <w:sz w:val="16"/>
          <w:szCs w:val="16"/>
        </w:rPr>
        <w:t>Торговому соглашению. Любой спор по Соглашению подлежит рассмотрению в Третейском суде НАУФОР в соответствии с его Регламентом, действующим на момент подачи искового заявления.*</w:t>
      </w:r>
    </w:p>
    <w:p w:rsidR="00E05204" w:rsidRPr="00F12751" w:rsidRDefault="00E05204" w:rsidP="00E05204">
      <w:pPr>
        <w:shd w:val="clear" w:color="auto" w:fill="FFFFFF"/>
        <w:spacing w:line="240" w:lineRule="atLeast"/>
        <w:jc w:val="both"/>
        <w:rPr>
          <w:rFonts w:ascii="Arial" w:hAnsi="Arial" w:cs="Arial"/>
          <w:bCs/>
          <w:i/>
          <w:iCs/>
          <w:sz w:val="16"/>
          <w:szCs w:val="16"/>
        </w:rPr>
      </w:pPr>
    </w:p>
    <w:p w:rsidR="00E05204" w:rsidRPr="00F12751" w:rsidRDefault="00E05204" w:rsidP="00E05204">
      <w:pPr>
        <w:shd w:val="clear" w:color="auto" w:fill="FFFFFF"/>
        <w:spacing w:line="240" w:lineRule="atLeast"/>
        <w:jc w:val="both"/>
        <w:rPr>
          <w:rFonts w:ascii="Arial" w:hAnsi="Arial" w:cs="Arial"/>
          <w:i/>
          <w:iCs/>
          <w:sz w:val="16"/>
          <w:szCs w:val="16"/>
        </w:rPr>
      </w:pPr>
      <w:r w:rsidRPr="00F12751">
        <w:rPr>
          <w:rFonts w:ascii="Arial" w:hAnsi="Arial" w:cs="Arial"/>
          <w:bCs/>
          <w:i/>
          <w:iCs/>
          <w:sz w:val="16"/>
          <w:szCs w:val="16"/>
        </w:rPr>
        <w:t xml:space="preserve">* В случае подписания Дополнительного соглашения к Договору купли-продажи в электронном виде преамбула может быть изложена в редакции, определенной форматом электронного документа, установленным </w:t>
      </w:r>
      <w:r w:rsidRPr="00F12751">
        <w:rPr>
          <w:rFonts w:ascii="Arial" w:hAnsi="Arial" w:cs="Arial"/>
          <w:i/>
          <w:sz w:val="16"/>
          <w:szCs w:val="16"/>
        </w:rPr>
        <w:t>организацией, обеспечивающей функционирование системы электронного документооборота.</w:t>
      </w:r>
    </w:p>
    <w:p w:rsidR="00E05204" w:rsidRPr="00F12751" w:rsidRDefault="00E05204" w:rsidP="00E05204">
      <w:pPr>
        <w:shd w:val="clear" w:color="auto" w:fill="FFFFFF"/>
        <w:tabs>
          <w:tab w:val="left" w:pos="0"/>
          <w:tab w:val="left" w:pos="7200"/>
        </w:tabs>
        <w:spacing w:line="240" w:lineRule="atLeast"/>
        <w:jc w:val="both"/>
        <w:rPr>
          <w:rFonts w:ascii="Arial" w:hAnsi="Arial" w:cs="Arial"/>
          <w:b/>
          <w:bCs/>
          <w:i/>
          <w:iCs/>
          <w:sz w:val="16"/>
          <w:szCs w:val="16"/>
        </w:rPr>
      </w:pPr>
    </w:p>
    <w:p w:rsidR="00E05204" w:rsidRPr="00F12751" w:rsidRDefault="00E05204" w:rsidP="00E05204">
      <w:pPr>
        <w:shd w:val="clear" w:color="auto" w:fill="FFFFFF"/>
        <w:tabs>
          <w:tab w:val="left" w:pos="0"/>
          <w:tab w:val="left" w:pos="7200"/>
        </w:tabs>
        <w:spacing w:line="240" w:lineRule="atLeast"/>
        <w:jc w:val="both"/>
        <w:rPr>
          <w:rFonts w:ascii="Arial" w:hAnsi="Arial" w:cs="Arial"/>
          <w:i/>
          <w:sz w:val="16"/>
          <w:szCs w:val="16"/>
        </w:rPr>
      </w:pPr>
      <w:r w:rsidRPr="00F12751">
        <w:rPr>
          <w:rFonts w:ascii="Arial" w:hAnsi="Arial" w:cs="Arial"/>
          <w:b/>
          <w:bCs/>
          <w:i/>
          <w:sz w:val="16"/>
          <w:szCs w:val="16"/>
        </w:rPr>
        <w:t>Предмет Соглашения:</w:t>
      </w:r>
      <w:r w:rsidRPr="00F12751">
        <w:rPr>
          <w:rFonts w:ascii="Arial" w:hAnsi="Arial" w:cs="Arial"/>
          <w:i/>
          <w:sz w:val="16"/>
          <w:szCs w:val="16"/>
        </w:rPr>
        <w:t xml:space="preserve"> Продавец и Покупатель договорились внести изменения в договор купли-продажи ценных бумаг. Новые значения полей договора указаны в соответствующих статьях Соглашения.</w:t>
      </w:r>
    </w:p>
    <w:p w:rsidR="006D05BC" w:rsidRPr="002F0A2B" w:rsidRDefault="006D05BC" w:rsidP="002F0A2B">
      <w:pPr>
        <w:pStyle w:val="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567"/>
        <w:gridCol w:w="1560"/>
        <w:gridCol w:w="73"/>
        <w:gridCol w:w="1061"/>
        <w:gridCol w:w="713"/>
        <w:gridCol w:w="1418"/>
      </w:tblGrid>
      <w:tr w:rsidR="00EC4867" w:rsidTr="00D223B0">
        <w:trPr>
          <w:trHeight w:val="128"/>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продавце по </w:t>
            </w:r>
            <w:r w:rsidR="0049248D" w:rsidRPr="00E80A94">
              <w:rPr>
                <w:rFonts w:ascii="Arial" w:hAnsi="Arial" w:cs="Arial"/>
                <w:b/>
                <w:bCs/>
                <w:sz w:val="16"/>
                <w:szCs w:val="16"/>
              </w:rPr>
              <w:t>договор</w:t>
            </w:r>
            <w:r w:rsidR="0049248D">
              <w:rPr>
                <w:rFonts w:ascii="Arial" w:hAnsi="Arial" w:cs="Arial"/>
                <w:b/>
                <w:bCs/>
                <w:sz w:val="16"/>
                <w:szCs w:val="16"/>
              </w:rPr>
              <w:t>у</w:t>
            </w:r>
            <w:r w:rsidR="0049248D" w:rsidRPr="00E80A94">
              <w:rPr>
                <w:rFonts w:ascii="Arial" w:hAnsi="Arial" w:cs="Arial"/>
                <w:b/>
                <w:bCs/>
                <w:sz w:val="16"/>
                <w:szCs w:val="16"/>
              </w:rPr>
              <w:t xml:space="preserve"> купли-продажи ЦБ</w:t>
            </w: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95"/>
        </w:trPr>
        <w:tc>
          <w:tcPr>
            <w:tcW w:w="2977" w:type="dxa"/>
            <w:tcBorders>
              <w:top w:val="single" w:sz="4" w:space="0" w:color="auto"/>
              <w:left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4" w:type="dxa"/>
            <w:gridSpan w:val="7"/>
            <w:tcBorders>
              <w:top w:val="single" w:sz="4" w:space="0" w:color="auto"/>
              <w:left w:val="nil"/>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12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покупателе по </w:t>
            </w:r>
            <w:r w:rsidR="0049248D" w:rsidRPr="00E80A94">
              <w:rPr>
                <w:rFonts w:ascii="Arial" w:hAnsi="Arial" w:cs="Arial"/>
                <w:b/>
                <w:bCs/>
                <w:sz w:val="16"/>
                <w:szCs w:val="16"/>
              </w:rPr>
              <w:t>договор</w:t>
            </w:r>
            <w:r w:rsidR="0049248D">
              <w:rPr>
                <w:rFonts w:ascii="Arial" w:hAnsi="Arial" w:cs="Arial"/>
                <w:b/>
                <w:bCs/>
                <w:sz w:val="16"/>
                <w:szCs w:val="16"/>
              </w:rPr>
              <w:t>у</w:t>
            </w:r>
            <w:r w:rsidR="0049248D" w:rsidRPr="00E80A94">
              <w:rPr>
                <w:rFonts w:ascii="Arial" w:hAnsi="Arial" w:cs="Arial"/>
                <w:b/>
                <w:bCs/>
                <w:sz w:val="16"/>
                <w:szCs w:val="16"/>
              </w:rPr>
              <w:t xml:space="preserve"> купли-продажи ЦБ</w:t>
            </w: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159"/>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128"/>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Сведения о Пакете ЦБ</w:t>
            </w:r>
          </w:p>
        </w:tc>
        <w:tc>
          <w:tcPr>
            <w:tcW w:w="6384" w:type="dxa"/>
            <w:gridSpan w:val="7"/>
            <w:tcBorders>
              <w:top w:val="single" w:sz="4" w:space="0" w:color="auto"/>
              <w:left w:val="nil"/>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Идентификатор / Код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и тип ценной бумаги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Количество ценных бумаг</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ind w:right="-115"/>
              <w:rPr>
                <w:rFonts w:ascii="Arial" w:hAnsi="Arial" w:cs="Arial"/>
                <w:sz w:val="16"/>
                <w:szCs w:val="16"/>
              </w:rPr>
            </w:pPr>
            <w:r>
              <w:rPr>
                <w:rFonts w:ascii="Arial" w:hAnsi="Arial" w:cs="Arial"/>
                <w:sz w:val="16"/>
                <w:szCs w:val="16"/>
              </w:rPr>
              <w:t>Цена одной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Сумма сделки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Валюта сделки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sidRPr="00B221DD">
              <w:rPr>
                <w:rFonts w:ascii="Arial" w:hAnsi="Arial" w:cs="Arial"/>
                <w:b/>
                <w:bCs/>
                <w:sz w:val="16"/>
                <w:szCs w:val="16"/>
              </w:rPr>
              <w:t>Порядок исполнения обязательств</w:t>
            </w: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sidRPr="00B221DD">
              <w:rPr>
                <w:rFonts w:ascii="Arial" w:hAnsi="Arial" w:cs="Arial"/>
                <w:sz w:val="16"/>
                <w:szCs w:val="16"/>
              </w:rPr>
              <w:t>По</w:t>
            </w:r>
            <w:r>
              <w:rPr>
                <w:rFonts w:ascii="Arial" w:hAnsi="Arial" w:cs="Arial"/>
                <w:sz w:val="16"/>
                <w:szCs w:val="16"/>
              </w:rPr>
              <w:t>рядок (тип) расчетов</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Pr>
                <w:rFonts w:ascii="Arial" w:hAnsi="Arial" w:cs="Arial"/>
                <w:sz w:val="16"/>
                <w:szCs w:val="16"/>
              </w:rPr>
              <w:t>Валюта платежа по Договору</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Pr>
                <w:rFonts w:ascii="Arial" w:hAnsi="Arial" w:cs="Arial"/>
                <w:sz w:val="16"/>
                <w:szCs w:val="16"/>
              </w:rPr>
              <w:t>Оговоренный валютный курс</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Дата перерегистрации прав на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lastRenderedPageBreak/>
              <w:t>Срок перерегистрации прав на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Дата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Срок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1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Перерегистрация прав по ЦБ</w:t>
            </w:r>
          </w:p>
        </w:tc>
        <w:tc>
          <w:tcPr>
            <w:tcW w:w="6384" w:type="dxa"/>
            <w:gridSpan w:val="7"/>
            <w:tcBorders>
              <w:top w:val="single" w:sz="4" w:space="0" w:color="auto"/>
              <w:left w:val="nil"/>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p>
        </w:tc>
      </w:tr>
      <w:tr w:rsidR="002F0A2B"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D223B0">
            <w:pPr>
              <w:tabs>
                <w:tab w:val="left" w:pos="0"/>
              </w:tabs>
              <w:spacing w:line="240" w:lineRule="atLeast"/>
              <w:rPr>
                <w:rFonts w:ascii="Arial" w:hAnsi="Arial" w:cs="Arial"/>
                <w:sz w:val="16"/>
                <w:szCs w:val="16"/>
              </w:rPr>
            </w:pPr>
          </w:p>
        </w:tc>
        <w:tc>
          <w:tcPr>
            <w:tcW w:w="3192" w:type="dxa"/>
            <w:gridSpan w:val="4"/>
            <w:tcBorders>
              <w:top w:val="single" w:sz="4" w:space="0" w:color="auto"/>
              <w:left w:val="nil"/>
              <w:bottom w:val="single" w:sz="4" w:space="0" w:color="auto"/>
              <w:right w:val="single" w:sz="4" w:space="0" w:color="auto"/>
            </w:tcBorders>
          </w:tcPr>
          <w:p w:rsidR="002F0A2B" w:rsidRPr="002F0A2B" w:rsidRDefault="002F0A2B" w:rsidP="00A619AC">
            <w:pPr>
              <w:tabs>
                <w:tab w:val="left" w:pos="0"/>
              </w:tabs>
              <w:spacing w:line="240" w:lineRule="atLeast"/>
              <w:jc w:val="center"/>
              <w:rPr>
                <w:rFonts w:ascii="Arial" w:hAnsi="Arial" w:cs="Arial"/>
                <w:b/>
              </w:rPr>
            </w:pPr>
            <w:r w:rsidRPr="002F0A2B">
              <w:rPr>
                <w:rFonts w:ascii="Arial" w:hAnsi="Arial" w:cs="Arial"/>
                <w:b/>
                <w:sz w:val="16"/>
                <w:szCs w:val="16"/>
              </w:rPr>
              <w:t xml:space="preserve">Для </w:t>
            </w:r>
            <w:r w:rsidR="00A619AC">
              <w:rPr>
                <w:rFonts w:ascii="Arial" w:hAnsi="Arial" w:cs="Arial"/>
                <w:b/>
                <w:sz w:val="16"/>
                <w:szCs w:val="16"/>
              </w:rPr>
              <w:t>П</w:t>
            </w:r>
            <w:r w:rsidRPr="002F0A2B">
              <w:rPr>
                <w:rFonts w:ascii="Arial" w:hAnsi="Arial" w:cs="Arial"/>
                <w:b/>
                <w:sz w:val="16"/>
                <w:szCs w:val="16"/>
              </w:rPr>
              <w:t>окупателя</w:t>
            </w:r>
          </w:p>
        </w:tc>
        <w:tc>
          <w:tcPr>
            <w:tcW w:w="3192" w:type="dxa"/>
            <w:gridSpan w:val="3"/>
            <w:tcBorders>
              <w:top w:val="single" w:sz="4" w:space="0" w:color="auto"/>
              <w:left w:val="nil"/>
              <w:bottom w:val="single" w:sz="4" w:space="0" w:color="auto"/>
              <w:right w:val="single" w:sz="4" w:space="0" w:color="auto"/>
            </w:tcBorders>
          </w:tcPr>
          <w:p w:rsidR="002F0A2B" w:rsidRPr="002F0A2B" w:rsidRDefault="002F0A2B" w:rsidP="00A619AC">
            <w:pPr>
              <w:tabs>
                <w:tab w:val="left" w:pos="0"/>
              </w:tabs>
              <w:spacing w:line="240" w:lineRule="atLeast"/>
              <w:jc w:val="center"/>
              <w:rPr>
                <w:rFonts w:ascii="Arial" w:hAnsi="Arial" w:cs="Arial"/>
                <w:b/>
              </w:rPr>
            </w:pPr>
            <w:r w:rsidRPr="002F0A2B">
              <w:rPr>
                <w:rFonts w:ascii="Arial" w:hAnsi="Arial" w:cs="Arial"/>
                <w:b/>
                <w:sz w:val="16"/>
                <w:szCs w:val="16"/>
              </w:rPr>
              <w:t xml:space="preserve">Для </w:t>
            </w:r>
            <w:r w:rsidR="00A619AC">
              <w:rPr>
                <w:rFonts w:ascii="Arial" w:hAnsi="Arial" w:cs="Arial"/>
                <w:b/>
                <w:sz w:val="16"/>
                <w:szCs w:val="16"/>
              </w:rPr>
              <w:t>П</w:t>
            </w:r>
            <w:r w:rsidRPr="002F0A2B">
              <w:rPr>
                <w:rFonts w:ascii="Arial" w:hAnsi="Arial" w:cs="Arial"/>
                <w:b/>
                <w:sz w:val="16"/>
                <w:szCs w:val="16"/>
              </w:rPr>
              <w:t>родавца</w:t>
            </w:r>
          </w:p>
        </w:tc>
      </w:tr>
      <w:tr w:rsidR="002F0A2B"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D223B0">
            <w:pPr>
              <w:tabs>
                <w:tab w:val="left" w:pos="0"/>
              </w:tabs>
              <w:spacing w:line="240" w:lineRule="atLeast"/>
              <w:rPr>
                <w:rFonts w:ascii="Arial" w:hAnsi="Arial" w:cs="Arial"/>
                <w:sz w:val="16"/>
                <w:szCs w:val="16"/>
              </w:rPr>
            </w:pPr>
            <w:r>
              <w:rPr>
                <w:rFonts w:ascii="Arial" w:hAnsi="Arial" w:cs="Arial"/>
                <w:sz w:val="16"/>
                <w:szCs w:val="16"/>
              </w:rPr>
              <w:t>Наименование регистратора прав по ЦБ</w:t>
            </w:r>
          </w:p>
        </w:tc>
        <w:tc>
          <w:tcPr>
            <w:tcW w:w="3192" w:type="dxa"/>
            <w:gridSpan w:val="4"/>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3192"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F05F19" w:rsidTr="00F05F19">
        <w:trPr>
          <w:cantSplit/>
          <w:trHeight w:val="218"/>
        </w:trPr>
        <w:tc>
          <w:tcPr>
            <w:tcW w:w="2977" w:type="dxa"/>
            <w:vMerge w:val="restart"/>
            <w:tcBorders>
              <w:top w:val="single" w:sz="4" w:space="0" w:color="auto"/>
              <w:left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r>
              <w:rPr>
                <w:rFonts w:ascii="Arial" w:hAnsi="Arial" w:cs="Arial"/>
                <w:sz w:val="16"/>
                <w:szCs w:val="16"/>
              </w:rPr>
              <w:t>Идентификатор регистратора прав по ценным бумагам</w:t>
            </w:r>
          </w:p>
        </w:tc>
        <w:tc>
          <w:tcPr>
            <w:tcW w:w="992" w:type="dxa"/>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1" w:type="dxa"/>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Тип</w:t>
            </w:r>
          </w:p>
        </w:tc>
        <w:tc>
          <w:tcPr>
            <w:tcW w:w="2131" w:type="dxa"/>
            <w:gridSpan w:val="2"/>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p>
        </w:tc>
      </w:tr>
      <w:tr w:rsidR="00F05F19" w:rsidTr="00F05F19">
        <w:trPr>
          <w:cantSplit/>
          <w:trHeight w:val="217"/>
        </w:trPr>
        <w:tc>
          <w:tcPr>
            <w:tcW w:w="2977" w:type="dxa"/>
            <w:vMerge/>
            <w:tcBorders>
              <w:left w:val="single" w:sz="4" w:space="0" w:color="auto"/>
              <w:bottom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200"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1" w:type="dxa"/>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перерегистрацию</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Pr="00827D54" w:rsidRDefault="00EC4867" w:rsidP="00D223B0">
            <w:pPr>
              <w:tabs>
                <w:tab w:val="left" w:pos="0"/>
              </w:tabs>
              <w:spacing w:line="240" w:lineRule="atLeast"/>
              <w:rPr>
                <w:rFonts w:ascii="Arial" w:hAnsi="Arial" w:cs="Arial"/>
                <w:b/>
                <w:sz w:val="16"/>
                <w:szCs w:val="16"/>
              </w:rPr>
            </w:pPr>
            <w:r w:rsidRPr="00827D54">
              <w:rPr>
                <w:rFonts w:ascii="Arial" w:hAnsi="Arial" w:cs="Arial"/>
                <w:b/>
                <w:sz w:val="16"/>
                <w:szCs w:val="16"/>
              </w:rPr>
              <w:t xml:space="preserve">Реквизиты для </w:t>
            </w:r>
            <w:r>
              <w:rPr>
                <w:rFonts w:ascii="Arial" w:hAnsi="Arial" w:cs="Arial"/>
                <w:b/>
                <w:sz w:val="16"/>
                <w:szCs w:val="16"/>
              </w:rPr>
              <w:t>списания ЦБ</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2F0A2B" w:rsidTr="002F0A2B">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2F0A2B">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992"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2F0A2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2F0A2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2F0A2B" w:rsidTr="002F0A2B">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2F0A2B">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992"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68188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Pr>
                <w:rFonts w:ascii="Arial" w:hAnsi="Arial" w:cs="Arial"/>
                <w:sz w:val="16"/>
                <w:szCs w:val="16"/>
              </w:rPr>
              <w:t>Номер</w:t>
            </w:r>
          </w:p>
        </w:tc>
        <w:tc>
          <w:tcPr>
            <w:tcW w:w="2131" w:type="dxa"/>
            <w:gridSpan w:val="2"/>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EC4867" w:rsidTr="00D223B0">
        <w:trPr>
          <w:cantSplit/>
          <w:trHeight w:val="29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списания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94"/>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sidRPr="00827D54">
              <w:rPr>
                <w:rFonts w:ascii="Arial" w:hAnsi="Arial" w:cs="Arial"/>
                <w:b/>
                <w:sz w:val="16"/>
                <w:szCs w:val="16"/>
              </w:rPr>
              <w:t>Реквизиты для зачисления ЦБ</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BC71CC" w:rsidTr="00BC71CC">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Номер</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278"/>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зачисления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52"/>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плательщика</w:t>
            </w:r>
          </w:p>
        </w:tc>
        <w:tc>
          <w:tcPr>
            <w:tcW w:w="6384" w:type="dxa"/>
            <w:gridSpan w:val="7"/>
            <w:tcBorders>
              <w:top w:val="single" w:sz="4" w:space="0" w:color="auto"/>
              <w:left w:val="nil"/>
              <w:bottom w:val="single" w:sz="4" w:space="0" w:color="auto"/>
              <w:right w:val="single" w:sz="4" w:space="0" w:color="auto"/>
            </w:tcBorders>
            <w:shd w:val="pct25" w:color="auto" w:fill="FFFFFF"/>
          </w:tcPr>
          <w:p w:rsidR="00EC4867" w:rsidRDefault="00EC4867" w:rsidP="00D223B0">
            <w:pPr>
              <w:tabs>
                <w:tab w:val="left" w:pos="0"/>
              </w:tabs>
              <w:spacing w:line="240" w:lineRule="atLeast"/>
              <w:rPr>
                <w:rFonts w:ascii="Arial" w:hAnsi="Arial" w:cs="Arial"/>
              </w:rPr>
            </w:pP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плательщика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Наименование банка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r>
      <w:tr w:rsidR="00EC4867"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Номер счета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71"/>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0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sidRPr="00827D54">
              <w:rPr>
                <w:rFonts w:ascii="Arial" w:hAnsi="Arial" w:cs="Arial"/>
                <w:b/>
                <w:bCs/>
                <w:sz w:val="16"/>
                <w:szCs w:val="16"/>
              </w:rPr>
              <w:t>Реквизиты получателя платежа</w:t>
            </w: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получателя платежа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получателя</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192"/>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Наименование банка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198"/>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Номер счета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8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4" w:type="dxa"/>
            <w:gridSpan w:val="7"/>
            <w:tcBorders>
              <w:top w:val="single" w:sz="4" w:space="0" w:color="auto"/>
              <w:left w:val="nil"/>
              <w:bottom w:val="nil"/>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4" w:type="dxa"/>
            <w:gridSpan w:val="7"/>
            <w:tcBorders>
              <w:top w:val="single" w:sz="4" w:space="0" w:color="auto"/>
              <w:left w:val="single" w:sz="4" w:space="0" w:color="auto"/>
              <w:bottom w:val="single" w:sz="4" w:space="0" w:color="auto"/>
              <w:right w:val="single" w:sz="4" w:space="0" w:color="auto"/>
            </w:tcBorders>
            <w:shd w:val="clear" w:color="auto" w:fill="FFFFFF"/>
          </w:tcPr>
          <w:p w:rsidR="00EC4867" w:rsidRDefault="00EC4867" w:rsidP="00D223B0">
            <w:pPr>
              <w:tabs>
                <w:tab w:val="left" w:pos="0"/>
              </w:tabs>
              <w:spacing w:line="240" w:lineRule="atLeast"/>
              <w:jc w:val="center"/>
              <w:rPr>
                <w:rFonts w:ascii="Arial" w:hAnsi="Arial" w:cs="Arial"/>
                <w:b/>
                <w:bCs/>
                <w:sz w:val="16"/>
                <w:szCs w:val="16"/>
              </w:rPr>
            </w:pPr>
          </w:p>
        </w:tc>
      </w:tr>
      <w:tr w:rsidR="00EC4867"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3"/>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5" w:type="dxa"/>
            <w:gridSpan w:val="4"/>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3"/>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sidRPr="001E612B">
              <w:rPr>
                <w:rFonts w:ascii="Arial" w:hAnsi="Arial" w:cs="Arial"/>
                <w:sz w:val="16"/>
                <w:szCs w:val="16"/>
              </w:rPr>
              <w:lastRenderedPageBreak/>
              <w:t>Телефонный номер</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3"/>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rPr>
                <w:rFonts w:ascii="Arial" w:hAnsi="Arial" w:cs="Arial"/>
                <w:b/>
                <w:bCs/>
                <w:sz w:val="16"/>
                <w:szCs w:val="16"/>
              </w:rPr>
            </w:pPr>
            <w:r w:rsidRPr="00905D4A">
              <w:rPr>
                <w:rFonts w:ascii="Arial" w:hAnsi="Arial" w:cs="Arial"/>
                <w:b/>
                <w:bCs/>
                <w:sz w:val="16"/>
                <w:szCs w:val="16"/>
              </w:rPr>
              <w:t>Подписи сторон</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jc w:val="center"/>
              <w:rPr>
                <w:rFonts w:ascii="Arial" w:hAnsi="Arial" w:cs="Arial"/>
                <w:b/>
                <w:bCs/>
                <w:sz w:val="16"/>
                <w:szCs w:val="16"/>
              </w:rPr>
            </w:pPr>
            <w:r w:rsidRPr="00905D4A">
              <w:rPr>
                <w:rFonts w:ascii="Arial" w:hAnsi="Arial" w:cs="Arial"/>
                <w:b/>
                <w:bCs/>
                <w:sz w:val="16"/>
                <w:szCs w:val="16"/>
              </w:rPr>
              <w:t>От имени Продавца</w:t>
            </w:r>
          </w:p>
        </w:tc>
        <w:tc>
          <w:tcPr>
            <w:tcW w:w="3265" w:type="dxa"/>
            <w:gridSpan w:val="4"/>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jc w:val="center"/>
              <w:rPr>
                <w:rFonts w:ascii="Arial" w:hAnsi="Arial" w:cs="Arial"/>
                <w:b/>
                <w:bCs/>
                <w:sz w:val="16"/>
                <w:szCs w:val="16"/>
              </w:rPr>
            </w:pPr>
            <w:r w:rsidRPr="00905D4A">
              <w:rPr>
                <w:rFonts w:ascii="Arial" w:hAnsi="Arial" w:cs="Arial"/>
                <w:b/>
                <w:bCs/>
                <w:sz w:val="16"/>
                <w:szCs w:val="16"/>
              </w:rPr>
              <w:t>От имени Покупателя</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EC4867">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EC4867">
        <w:trPr>
          <w:cantSplit/>
          <w:trHeight w:val="341"/>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560"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1847"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E05204" w:rsidRPr="00F12751" w:rsidRDefault="00E05204" w:rsidP="00E05204">
      <w:pPr>
        <w:pStyle w:val="a7"/>
        <w:rPr>
          <w:rFonts w:ascii="Arial" w:hAnsi="Arial" w:cs="Arial"/>
        </w:rPr>
      </w:pPr>
    </w:p>
    <w:p w:rsidR="00E05204" w:rsidRPr="00F12751" w:rsidRDefault="00E05204" w:rsidP="00E05204">
      <w:pPr>
        <w:numPr>
          <w:ilvl w:val="0"/>
          <w:numId w:val="31"/>
        </w:numPr>
        <w:spacing w:line="240" w:lineRule="atLeast"/>
        <w:rPr>
          <w:rFonts w:ascii="Arial" w:hAnsi="Arial" w:cs="Arial"/>
          <w:b/>
          <w:bCs/>
          <w:sz w:val="20"/>
        </w:rPr>
      </w:pPr>
      <w:r w:rsidRPr="00F12751">
        <w:rPr>
          <w:rFonts w:ascii="Arial" w:hAnsi="Arial" w:cs="Arial"/>
          <w:b/>
          <w:bCs/>
          <w:sz w:val="20"/>
        </w:rPr>
        <w:t>Правила определения значения полей Дополнительного соглашения</w:t>
      </w:r>
    </w:p>
    <w:p w:rsidR="00E05204" w:rsidRPr="00F12751" w:rsidRDefault="00E05204" w:rsidP="00E05204">
      <w:pPr>
        <w:ind w:firstLine="709"/>
        <w:jc w:val="both"/>
        <w:rPr>
          <w:rFonts w:ascii="Arial" w:hAnsi="Arial" w:cs="Arial"/>
        </w:rPr>
      </w:pPr>
    </w:p>
    <w:p w:rsidR="00E05204" w:rsidRPr="00F12751" w:rsidRDefault="00E05204" w:rsidP="00E05204">
      <w:pPr>
        <w:ind w:firstLine="709"/>
        <w:jc w:val="both"/>
        <w:rPr>
          <w:rFonts w:ascii="Arial" w:hAnsi="Arial" w:cs="Arial"/>
          <w:sz w:val="20"/>
        </w:rPr>
      </w:pPr>
      <w:r w:rsidRPr="00F12751">
        <w:rPr>
          <w:rFonts w:ascii="Arial" w:hAnsi="Arial" w:cs="Arial"/>
          <w:sz w:val="20"/>
        </w:rPr>
        <w:t xml:space="preserve">1. При определении значений полей Дополнительных соглашений к Договору купли-продажи, содержащих ссылку на Торговое Соглашение (в том числе, заключенных в электронном виде), применяются правила заполнения </w:t>
      </w:r>
      <w:proofErr w:type="gramStart"/>
      <w:r w:rsidRPr="00F12751">
        <w:rPr>
          <w:rFonts w:ascii="Arial" w:hAnsi="Arial" w:cs="Arial"/>
          <w:sz w:val="20"/>
        </w:rPr>
        <w:t>полей</w:t>
      </w:r>
      <w:proofErr w:type="gramEnd"/>
      <w:r w:rsidRPr="00F12751">
        <w:rPr>
          <w:rFonts w:ascii="Arial" w:hAnsi="Arial" w:cs="Arial"/>
          <w:sz w:val="20"/>
        </w:rPr>
        <w:t xml:space="preserve"> и определения допустимых значений полей договора купли-продажи ценных бумаг, публикуемые в соответствии с решением Совета директоров Партнерства в сети Интернет по адресу: rtsboard.net.</w:t>
      </w:r>
    </w:p>
    <w:p w:rsidR="00E05204" w:rsidRPr="00F12751" w:rsidRDefault="00E05204" w:rsidP="00E05204">
      <w:pPr>
        <w:ind w:firstLine="709"/>
        <w:jc w:val="both"/>
        <w:rPr>
          <w:rFonts w:ascii="Arial" w:hAnsi="Arial" w:cs="Arial"/>
        </w:rPr>
      </w:pPr>
    </w:p>
    <w:p w:rsidR="00E05204" w:rsidRDefault="00E05204" w:rsidP="00E05204">
      <w:pPr>
        <w:ind w:firstLine="709"/>
        <w:jc w:val="both"/>
        <w:rPr>
          <w:rFonts w:ascii="Arial" w:hAnsi="Arial" w:cs="Arial"/>
          <w:sz w:val="20"/>
        </w:rPr>
      </w:pPr>
      <w:r w:rsidRPr="00F12751">
        <w:rPr>
          <w:rFonts w:ascii="Arial" w:hAnsi="Arial" w:cs="Arial"/>
          <w:sz w:val="20"/>
        </w:rPr>
        <w:t>2. При заполнении полей Дополнительного соглашения к Договору купли-продажи применяются правила, установленные для заполнения полей Договора купли-продажи, установленные Приложением №2 к Торговому соглашению Партнерства.</w:t>
      </w:r>
    </w:p>
    <w:p w:rsidR="00E05204" w:rsidRDefault="00E05204" w:rsidP="00E05204">
      <w:pPr>
        <w:ind w:firstLine="709"/>
        <w:jc w:val="both"/>
        <w:rPr>
          <w:rFonts w:ascii="Arial" w:hAnsi="Arial" w:cs="Arial"/>
          <w:sz w:val="20"/>
        </w:rPr>
      </w:pPr>
    </w:p>
    <w:p w:rsidR="00E05204" w:rsidRDefault="00E05204" w:rsidP="00E05204">
      <w:pPr>
        <w:ind w:firstLine="709"/>
        <w:jc w:val="both"/>
        <w:rPr>
          <w:rFonts w:ascii="Arial" w:hAnsi="Arial" w:cs="Arial"/>
          <w:sz w:val="20"/>
        </w:rPr>
      </w:pPr>
    </w:p>
    <w:p w:rsidR="00E05204" w:rsidRDefault="00E05204" w:rsidP="00E05204">
      <w:pPr>
        <w:pStyle w:val="a9"/>
        <w:autoSpaceDE/>
        <w:autoSpaceDN/>
        <w:spacing w:before="0" w:after="0"/>
        <w:rPr>
          <w:rFonts w:ascii="Arial" w:hAnsi="Arial" w:cs="Arial"/>
          <w:sz w:val="24"/>
          <w:lang w:val="ru-RU"/>
        </w:rPr>
      </w:pPr>
    </w:p>
    <w:p w:rsidR="00015E8F" w:rsidRDefault="00015E8F">
      <w:pPr>
        <w:pStyle w:val="a9"/>
        <w:autoSpaceDE/>
        <w:autoSpaceDN/>
        <w:spacing w:before="0" w:after="0"/>
        <w:rPr>
          <w:rFonts w:ascii="Arial" w:hAnsi="Arial" w:cs="Arial"/>
          <w:sz w:val="24"/>
          <w:lang w:val="ru-RU"/>
        </w:rPr>
      </w:pPr>
    </w:p>
    <w:sectPr w:rsidR="00015E8F" w:rsidSect="004F4F35">
      <w:headerReference w:type="default" r:id="rId12"/>
      <w:footerReference w:type="default" r:id="rId13"/>
      <w:footerReference w:type="first" r:id="rId14"/>
      <w:pgSz w:w="11909" w:h="16834" w:code="9"/>
      <w:pgMar w:top="1134" w:right="850" w:bottom="1079" w:left="1701" w:header="1008" w:footer="89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05" w:rsidRDefault="00E63405">
      <w:r>
        <w:separator/>
      </w:r>
    </w:p>
  </w:endnote>
  <w:endnote w:type="continuationSeparator" w:id="0">
    <w:p w:rsidR="00E63405" w:rsidRDefault="00E6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c"/>
      <w:jc w:val="right"/>
      <w:rPr>
        <w:rFonts w:ascii="Arial" w:hAnsi="Arial" w:cs="Arial"/>
      </w:rPr>
    </w:pPr>
  </w:p>
  <w:p w:rsidR="006B455F" w:rsidRDefault="006B455F">
    <w:pPr>
      <w:pStyle w:val="ac"/>
      <w:pBdr>
        <w:top w:val="single" w:sz="4" w:space="1" w:color="auto"/>
      </w:pBdr>
      <w:jc w:val="right"/>
      <w:rPr>
        <w:rFonts w:ascii="Arial" w:hAnsi="Arial" w:cs="Arial"/>
      </w:rPr>
    </w:pPr>
    <w:r>
      <w:rPr>
        <w:rFonts w:ascii="Arial" w:hAnsi="Arial" w:cs="Arial"/>
      </w:rPr>
      <w:t xml:space="preserve">Стр. </w:t>
    </w:r>
    <w:r>
      <w:rPr>
        <w:rStyle w:val="ad"/>
        <w:rFonts w:ascii="Arial" w:hAnsi="Arial" w:cs="Arial"/>
        <w:lang w:val="en-US"/>
      </w:rPr>
      <w:fldChar w:fldCharType="begin"/>
    </w:r>
    <w:r>
      <w:rPr>
        <w:rStyle w:val="ad"/>
        <w:rFonts w:ascii="Arial" w:hAnsi="Arial" w:cs="Arial"/>
        <w:lang w:val="en-US"/>
      </w:rPr>
      <w:instrText xml:space="preserve"> PAGE </w:instrText>
    </w:r>
    <w:r>
      <w:rPr>
        <w:rStyle w:val="ad"/>
        <w:rFonts w:ascii="Arial" w:hAnsi="Arial" w:cs="Arial"/>
        <w:lang w:val="en-US"/>
      </w:rPr>
      <w:fldChar w:fldCharType="separate"/>
    </w:r>
    <w:r w:rsidR="007F340B">
      <w:rPr>
        <w:rStyle w:val="ad"/>
        <w:rFonts w:ascii="Arial" w:hAnsi="Arial" w:cs="Arial"/>
        <w:noProof/>
        <w:lang w:val="en-US"/>
      </w:rPr>
      <w:t>6</w:t>
    </w:r>
    <w:r>
      <w:rPr>
        <w:rStyle w:val="ad"/>
        <w:rFonts w:ascii="Arial" w:hAnsi="Arial" w:cs="Aria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c"/>
      <w:jc w:val="right"/>
      <w:rPr>
        <w:rFonts w:ascii="Arial" w:hAnsi="Arial" w:cs="Arial"/>
      </w:rPr>
    </w:pPr>
  </w:p>
  <w:p w:rsidR="006B455F" w:rsidRDefault="006B455F">
    <w:pPr>
      <w:pStyle w:val="ac"/>
      <w:pBdr>
        <w:top w:val="single" w:sz="4" w:space="1" w:color="auto"/>
      </w:pBdr>
      <w:jc w:val="right"/>
      <w:rPr>
        <w:rFonts w:ascii="Arial" w:hAnsi="Arial" w:cs="Arial"/>
      </w:rPr>
    </w:pPr>
    <w:r>
      <w:rPr>
        <w:rFonts w:ascii="Arial" w:hAnsi="Arial" w:cs="Arial"/>
      </w:rPr>
      <w:t xml:space="preserve">Стр. </w:t>
    </w:r>
    <w:r>
      <w:rPr>
        <w:rStyle w:val="ad"/>
        <w:rFonts w:ascii="Arial" w:hAnsi="Arial" w:cs="Arial"/>
        <w:lang w:val="en-US"/>
      </w:rPr>
      <w:fldChar w:fldCharType="begin"/>
    </w:r>
    <w:r>
      <w:rPr>
        <w:rStyle w:val="ad"/>
        <w:rFonts w:ascii="Arial" w:hAnsi="Arial" w:cs="Arial"/>
        <w:lang w:val="en-US"/>
      </w:rPr>
      <w:instrText xml:space="preserve"> PAGE </w:instrText>
    </w:r>
    <w:r>
      <w:rPr>
        <w:rStyle w:val="ad"/>
        <w:rFonts w:ascii="Arial" w:hAnsi="Arial" w:cs="Arial"/>
        <w:lang w:val="en-US"/>
      </w:rPr>
      <w:fldChar w:fldCharType="separate"/>
    </w:r>
    <w:r w:rsidR="004F412F">
      <w:rPr>
        <w:rStyle w:val="ad"/>
        <w:rFonts w:ascii="Arial" w:hAnsi="Arial" w:cs="Arial"/>
        <w:noProof/>
        <w:lang w:val="en-US"/>
      </w:rPr>
      <w:t>1</w:t>
    </w:r>
    <w:r>
      <w:rPr>
        <w:rStyle w:val="ad"/>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05" w:rsidRDefault="00E63405">
      <w:r>
        <w:separator/>
      </w:r>
    </w:p>
  </w:footnote>
  <w:footnote w:type="continuationSeparator" w:id="0">
    <w:p w:rsidR="00E63405" w:rsidRDefault="00E6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b"/>
      <w:pBdr>
        <w:bottom w:val="single" w:sz="6" w:space="1" w:color="auto"/>
      </w:pBdr>
      <w:tabs>
        <w:tab w:val="clear" w:pos="4153"/>
        <w:tab w:val="clear" w:pos="8306"/>
        <w:tab w:val="left" w:pos="4860"/>
      </w:tabs>
      <w:jc w:val="center"/>
      <w:rPr>
        <w:rFonts w:ascii="Arial CYR" w:hAnsi="Arial CYR" w:cs="Arial CYR"/>
      </w:rPr>
    </w:pPr>
    <w:r>
      <w:rPr>
        <w:rFonts w:ascii="Arial CYR" w:hAnsi="Arial CYR" w:cs="Arial CYR"/>
      </w:rPr>
      <w:t>Торговое соглашение НП РТС</w:t>
    </w:r>
  </w:p>
  <w:p w:rsidR="006B455F" w:rsidRDefault="006B455F">
    <w:pPr>
      <w:pStyle w:val="ab"/>
      <w:pBdr>
        <w:bottom w:val="single" w:sz="6" w:space="1" w:color="auto"/>
      </w:pBdr>
      <w:tabs>
        <w:tab w:val="clear" w:pos="4153"/>
        <w:tab w:val="clear" w:pos="8306"/>
        <w:tab w:val="left" w:pos="4860"/>
      </w:tabs>
      <w:jc w:val="center"/>
      <w:rPr>
        <w:rFonts w:ascii="Arial CYR" w:hAnsi="Arial CYR" w:cs="Arial CYR"/>
      </w:rPr>
    </w:pPr>
  </w:p>
  <w:p w:rsidR="006B455F" w:rsidRDefault="006B455F">
    <w:pPr>
      <w:pStyle w:val="ab"/>
      <w:rPr>
        <w:rFonts w:ascii="Times New Roman CYR" w:hAnsi="Times New Roman CYR" w:cs="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C57A5"/>
    <w:multiLevelType w:val="multilevel"/>
    <w:tmpl w:val="5B2AE9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3CD1003"/>
    <w:multiLevelType w:val="multilevel"/>
    <w:tmpl w:val="C87E13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34"/>
        </w:tabs>
        <w:ind w:left="334" w:hanging="36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642"/>
        </w:tabs>
        <w:ind w:left="642" w:hanging="720"/>
      </w:pPr>
      <w:rPr>
        <w:rFonts w:hint="default"/>
      </w:rPr>
    </w:lvl>
    <w:lvl w:ilvl="4">
      <w:start w:val="1"/>
      <w:numFmt w:val="decimal"/>
      <w:lvlText w:val="%1.%2.%3.%4.%5."/>
      <w:lvlJc w:val="left"/>
      <w:pPr>
        <w:tabs>
          <w:tab w:val="num" w:pos="976"/>
        </w:tabs>
        <w:ind w:left="976" w:hanging="1080"/>
      </w:pPr>
      <w:rPr>
        <w:rFonts w:hint="default"/>
      </w:rPr>
    </w:lvl>
    <w:lvl w:ilvl="5">
      <w:start w:val="1"/>
      <w:numFmt w:val="decimal"/>
      <w:lvlText w:val="%1.%2.%3.%4.%5.%6."/>
      <w:lvlJc w:val="left"/>
      <w:pPr>
        <w:tabs>
          <w:tab w:val="num" w:pos="950"/>
        </w:tabs>
        <w:ind w:left="950" w:hanging="1080"/>
      </w:pPr>
      <w:rPr>
        <w:rFonts w:hint="default"/>
      </w:rPr>
    </w:lvl>
    <w:lvl w:ilvl="6">
      <w:start w:val="1"/>
      <w:numFmt w:val="decimal"/>
      <w:lvlText w:val="%1.%2.%3.%4.%5.%6.%7."/>
      <w:lvlJc w:val="left"/>
      <w:pPr>
        <w:tabs>
          <w:tab w:val="num" w:pos="1284"/>
        </w:tabs>
        <w:ind w:left="1284" w:hanging="1440"/>
      </w:pPr>
      <w:rPr>
        <w:rFonts w:hint="default"/>
      </w:rPr>
    </w:lvl>
    <w:lvl w:ilvl="7">
      <w:start w:val="1"/>
      <w:numFmt w:val="decimal"/>
      <w:lvlText w:val="%1.%2.%3.%4.%5.%6.%7.%8."/>
      <w:lvlJc w:val="left"/>
      <w:pPr>
        <w:tabs>
          <w:tab w:val="num" w:pos="1258"/>
        </w:tabs>
        <w:ind w:left="1258" w:hanging="1440"/>
      </w:pPr>
      <w:rPr>
        <w:rFonts w:hint="default"/>
      </w:rPr>
    </w:lvl>
    <w:lvl w:ilvl="8">
      <w:start w:val="1"/>
      <w:numFmt w:val="decimal"/>
      <w:lvlText w:val="%1.%2.%3.%4.%5.%6.%7.%8.%9."/>
      <w:lvlJc w:val="left"/>
      <w:pPr>
        <w:tabs>
          <w:tab w:val="num" w:pos="1592"/>
        </w:tabs>
        <w:ind w:left="1592" w:hanging="1800"/>
      </w:pPr>
      <w:rPr>
        <w:rFonts w:hint="default"/>
      </w:rPr>
    </w:lvl>
  </w:abstractNum>
  <w:abstractNum w:abstractNumId="3">
    <w:nsid w:val="06B759E4"/>
    <w:multiLevelType w:val="multilevel"/>
    <w:tmpl w:val="63008A12"/>
    <w:lvl w:ilvl="0">
      <w:start w:val="14"/>
      <w:numFmt w:val="decimal"/>
      <w:lvlText w:val="%1."/>
      <w:lvlJc w:val="left"/>
      <w:pPr>
        <w:tabs>
          <w:tab w:val="num" w:pos="720"/>
        </w:tabs>
        <w:ind w:left="720" w:hanging="720"/>
      </w:pPr>
      <w:rPr>
        <w:rFonts w:ascii="Arial CYR" w:hAnsi="Arial CYR" w:cs="Wingdings" w:hint="default"/>
        <w:b/>
      </w:rPr>
    </w:lvl>
    <w:lvl w:ilvl="1">
      <w:start w:val="1"/>
      <w:numFmt w:val="decimal"/>
      <w:lvlText w:val="%1.%2."/>
      <w:lvlJc w:val="left"/>
      <w:pPr>
        <w:tabs>
          <w:tab w:val="num" w:pos="720"/>
        </w:tabs>
        <w:ind w:left="720" w:hanging="720"/>
      </w:pPr>
      <w:rPr>
        <w:rFonts w:ascii="Arial CYR" w:hAnsi="Arial CYR" w:cs="Wingdings" w:hint="default"/>
        <w:b/>
      </w:rPr>
    </w:lvl>
    <w:lvl w:ilvl="2">
      <w:start w:val="1"/>
      <w:numFmt w:val="decimal"/>
      <w:lvlText w:val="%1.%2.%3."/>
      <w:lvlJc w:val="left"/>
      <w:pPr>
        <w:tabs>
          <w:tab w:val="num" w:pos="720"/>
        </w:tabs>
        <w:ind w:left="720" w:hanging="720"/>
      </w:pPr>
      <w:rPr>
        <w:rFonts w:ascii="Arial CYR" w:hAnsi="Arial CYR" w:cs="Wingdings" w:hint="default"/>
        <w:b/>
      </w:rPr>
    </w:lvl>
    <w:lvl w:ilvl="3">
      <w:start w:val="1"/>
      <w:numFmt w:val="decimal"/>
      <w:lvlText w:val="%1.%2.%3.%4."/>
      <w:lvlJc w:val="left"/>
      <w:pPr>
        <w:tabs>
          <w:tab w:val="num" w:pos="720"/>
        </w:tabs>
        <w:ind w:left="720" w:hanging="720"/>
      </w:pPr>
      <w:rPr>
        <w:rFonts w:ascii="Arial CYR" w:hAnsi="Arial CYR" w:cs="Wingdings" w:hint="default"/>
        <w:b/>
      </w:rPr>
    </w:lvl>
    <w:lvl w:ilvl="4">
      <w:start w:val="1"/>
      <w:numFmt w:val="decimal"/>
      <w:lvlText w:val="%1.%2.%3.%4.%5."/>
      <w:lvlJc w:val="left"/>
      <w:pPr>
        <w:tabs>
          <w:tab w:val="num" w:pos="1080"/>
        </w:tabs>
        <w:ind w:left="1080" w:hanging="1080"/>
      </w:pPr>
      <w:rPr>
        <w:rFonts w:ascii="Arial CYR" w:hAnsi="Arial CYR" w:cs="Wingdings" w:hint="default"/>
        <w:b/>
      </w:rPr>
    </w:lvl>
    <w:lvl w:ilvl="5">
      <w:start w:val="1"/>
      <w:numFmt w:val="decimal"/>
      <w:lvlText w:val="%1.%2.%3.%4.%5.%6."/>
      <w:lvlJc w:val="left"/>
      <w:pPr>
        <w:tabs>
          <w:tab w:val="num" w:pos="1080"/>
        </w:tabs>
        <w:ind w:left="1080" w:hanging="1080"/>
      </w:pPr>
      <w:rPr>
        <w:rFonts w:ascii="Arial CYR" w:hAnsi="Arial CYR" w:cs="Wingdings" w:hint="default"/>
        <w:b/>
      </w:rPr>
    </w:lvl>
    <w:lvl w:ilvl="6">
      <w:start w:val="1"/>
      <w:numFmt w:val="decimal"/>
      <w:lvlText w:val="%1.%2.%3.%4.%5.%6.%7."/>
      <w:lvlJc w:val="left"/>
      <w:pPr>
        <w:tabs>
          <w:tab w:val="num" w:pos="1440"/>
        </w:tabs>
        <w:ind w:left="1440" w:hanging="1440"/>
      </w:pPr>
      <w:rPr>
        <w:rFonts w:ascii="Arial CYR" w:hAnsi="Arial CYR" w:cs="Wingdings" w:hint="default"/>
        <w:b/>
      </w:rPr>
    </w:lvl>
    <w:lvl w:ilvl="7">
      <w:start w:val="1"/>
      <w:numFmt w:val="decimal"/>
      <w:lvlText w:val="%1.%2.%3.%4.%5.%6.%7.%8."/>
      <w:lvlJc w:val="left"/>
      <w:pPr>
        <w:tabs>
          <w:tab w:val="num" w:pos="1440"/>
        </w:tabs>
        <w:ind w:left="1440" w:hanging="1440"/>
      </w:pPr>
      <w:rPr>
        <w:rFonts w:ascii="Arial CYR" w:hAnsi="Arial CYR" w:cs="Wingdings" w:hint="default"/>
        <w:b/>
      </w:rPr>
    </w:lvl>
    <w:lvl w:ilvl="8">
      <w:start w:val="1"/>
      <w:numFmt w:val="decimal"/>
      <w:lvlText w:val="%1.%2.%3.%4.%5.%6.%7.%8.%9."/>
      <w:lvlJc w:val="left"/>
      <w:pPr>
        <w:tabs>
          <w:tab w:val="num" w:pos="1800"/>
        </w:tabs>
        <w:ind w:left="1800" w:hanging="1800"/>
      </w:pPr>
      <w:rPr>
        <w:rFonts w:ascii="Arial CYR" w:hAnsi="Arial CYR" w:cs="Wingdings" w:hint="default"/>
        <w:b/>
      </w:rPr>
    </w:lvl>
  </w:abstractNum>
  <w:abstractNum w:abstractNumId="4">
    <w:nsid w:val="09937A50"/>
    <w:multiLevelType w:val="multilevel"/>
    <w:tmpl w:val="F75C3880"/>
    <w:lvl w:ilvl="0">
      <w:start w:val="1"/>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8D002C"/>
    <w:multiLevelType w:val="hybridMultilevel"/>
    <w:tmpl w:val="67242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3060197"/>
    <w:multiLevelType w:val="multilevel"/>
    <w:tmpl w:val="F7F0536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5B7F6A"/>
    <w:multiLevelType w:val="multilevel"/>
    <w:tmpl w:val="9E2EECA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1C0A6DC4"/>
    <w:multiLevelType w:val="singleLevel"/>
    <w:tmpl w:val="684EEBC4"/>
    <w:lvl w:ilvl="0">
      <w:start w:val="2"/>
      <w:numFmt w:val="decimal"/>
      <w:lvlText w:val="2.%1. "/>
      <w:legacy w:legacy="1" w:legacySpace="0" w:legacyIndent="360"/>
      <w:lvlJc w:val="left"/>
      <w:pPr>
        <w:ind w:left="360" w:hanging="360"/>
      </w:pPr>
      <w:rPr>
        <w:rFonts w:ascii="Arial CYR" w:hAnsi="Arial CYR" w:cs="Wingdings" w:hint="default"/>
        <w:b w:val="0"/>
        <w:i w:val="0"/>
        <w:sz w:val="20"/>
        <w:szCs w:val="20"/>
        <w:u w:val="none"/>
      </w:rPr>
    </w:lvl>
  </w:abstractNum>
  <w:abstractNum w:abstractNumId="9">
    <w:nsid w:val="1E3D4C5A"/>
    <w:multiLevelType w:val="multilevel"/>
    <w:tmpl w:val="9964F8B2"/>
    <w:lvl w:ilvl="0">
      <w:start w:val="5"/>
      <w:numFmt w:val="decimal"/>
      <w:lvlText w:val="%1."/>
      <w:lvlJc w:val="left"/>
      <w:pPr>
        <w:tabs>
          <w:tab w:val="num" w:pos="810"/>
        </w:tabs>
        <w:ind w:left="810" w:hanging="810"/>
      </w:pPr>
      <w:rPr>
        <w:rFonts w:hint="default"/>
      </w:rPr>
    </w:lvl>
    <w:lvl w:ilvl="1">
      <w:start w:val="8"/>
      <w:numFmt w:val="decimal"/>
      <w:lvlText w:val="%1.%2."/>
      <w:lvlJc w:val="left"/>
      <w:pPr>
        <w:tabs>
          <w:tab w:val="num" w:pos="-180"/>
        </w:tabs>
        <w:ind w:left="-180" w:hanging="810"/>
      </w:pPr>
      <w:rPr>
        <w:rFonts w:hint="default"/>
      </w:rPr>
    </w:lvl>
    <w:lvl w:ilvl="2">
      <w:start w:val="1"/>
      <w:numFmt w:val="decimal"/>
      <w:lvlText w:val="%1.%2.%3."/>
      <w:lvlJc w:val="left"/>
      <w:pPr>
        <w:tabs>
          <w:tab w:val="num" w:pos="-1170"/>
        </w:tabs>
        <w:ind w:left="-1170" w:hanging="810"/>
      </w:pPr>
      <w:rPr>
        <w:rFonts w:hint="default"/>
      </w:rPr>
    </w:lvl>
    <w:lvl w:ilvl="3">
      <w:start w:val="1"/>
      <w:numFmt w:val="decimal"/>
      <w:lvlText w:val="%1.%2.%3.%4."/>
      <w:lvlJc w:val="left"/>
      <w:pPr>
        <w:tabs>
          <w:tab w:val="num" w:pos="-2160"/>
        </w:tabs>
        <w:ind w:left="-2160" w:hanging="81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870"/>
        </w:tabs>
        <w:ind w:left="-387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490"/>
        </w:tabs>
        <w:ind w:left="-549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1F147DE4"/>
    <w:multiLevelType w:val="multilevel"/>
    <w:tmpl w:val="E4ECE44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926853"/>
    <w:multiLevelType w:val="multilevel"/>
    <w:tmpl w:val="FDE6F352"/>
    <w:lvl w:ilvl="0">
      <w:start w:val="2"/>
      <w:numFmt w:val="decimal"/>
      <w:lvlText w:val="%1."/>
      <w:lvlJc w:val="left"/>
      <w:pPr>
        <w:tabs>
          <w:tab w:val="num" w:pos="360"/>
        </w:tabs>
        <w:ind w:left="360" w:hanging="360"/>
      </w:pPr>
      <w:rPr>
        <w:rFonts w:ascii="Arial CYR" w:hAnsi="Arial CYR" w:cs="Wingdings" w:hint="default"/>
      </w:rPr>
    </w:lvl>
    <w:lvl w:ilvl="1">
      <w:start w:val="4"/>
      <w:numFmt w:val="decimal"/>
      <w:lvlText w:val="%1.%2."/>
      <w:lvlJc w:val="left"/>
      <w:pPr>
        <w:tabs>
          <w:tab w:val="num" w:pos="360"/>
        </w:tabs>
        <w:ind w:left="360" w:hanging="360"/>
      </w:pPr>
      <w:rPr>
        <w:rFonts w:ascii="Arial CYR" w:hAnsi="Arial CYR" w:cs="Wingdings" w:hint="default"/>
      </w:rPr>
    </w:lvl>
    <w:lvl w:ilvl="2">
      <w:start w:val="1"/>
      <w:numFmt w:val="decimal"/>
      <w:lvlText w:val="%1.%2.%3."/>
      <w:lvlJc w:val="left"/>
      <w:pPr>
        <w:tabs>
          <w:tab w:val="num" w:pos="720"/>
        </w:tabs>
        <w:ind w:left="720" w:hanging="720"/>
      </w:pPr>
      <w:rPr>
        <w:rFonts w:ascii="Arial CYR" w:hAnsi="Arial CYR" w:cs="Wingdings" w:hint="default"/>
      </w:rPr>
    </w:lvl>
    <w:lvl w:ilvl="3">
      <w:start w:val="1"/>
      <w:numFmt w:val="decimal"/>
      <w:lvlText w:val="%1.%2.%3.%4."/>
      <w:lvlJc w:val="left"/>
      <w:pPr>
        <w:tabs>
          <w:tab w:val="num" w:pos="720"/>
        </w:tabs>
        <w:ind w:left="720" w:hanging="720"/>
      </w:pPr>
      <w:rPr>
        <w:rFonts w:ascii="Arial CYR" w:hAnsi="Arial CYR" w:cs="Wingdings" w:hint="default"/>
      </w:rPr>
    </w:lvl>
    <w:lvl w:ilvl="4">
      <w:start w:val="1"/>
      <w:numFmt w:val="decimal"/>
      <w:lvlText w:val="%1.%2.%3.%4.%5."/>
      <w:lvlJc w:val="left"/>
      <w:pPr>
        <w:tabs>
          <w:tab w:val="num" w:pos="1080"/>
        </w:tabs>
        <w:ind w:left="1080" w:hanging="1080"/>
      </w:pPr>
      <w:rPr>
        <w:rFonts w:ascii="Arial CYR" w:hAnsi="Arial CYR" w:cs="Wingdings" w:hint="default"/>
      </w:rPr>
    </w:lvl>
    <w:lvl w:ilvl="5">
      <w:start w:val="1"/>
      <w:numFmt w:val="decimal"/>
      <w:lvlText w:val="%1.%2.%3.%4.%5.%6."/>
      <w:lvlJc w:val="left"/>
      <w:pPr>
        <w:tabs>
          <w:tab w:val="num" w:pos="1080"/>
        </w:tabs>
        <w:ind w:left="1080" w:hanging="1080"/>
      </w:pPr>
      <w:rPr>
        <w:rFonts w:ascii="Arial CYR" w:hAnsi="Arial CYR" w:cs="Wingdings" w:hint="default"/>
      </w:rPr>
    </w:lvl>
    <w:lvl w:ilvl="6">
      <w:start w:val="1"/>
      <w:numFmt w:val="decimal"/>
      <w:lvlText w:val="%1.%2.%3.%4.%5.%6.%7."/>
      <w:lvlJc w:val="left"/>
      <w:pPr>
        <w:tabs>
          <w:tab w:val="num" w:pos="1440"/>
        </w:tabs>
        <w:ind w:left="1440" w:hanging="1440"/>
      </w:pPr>
      <w:rPr>
        <w:rFonts w:ascii="Arial CYR" w:hAnsi="Arial CYR" w:cs="Wingdings" w:hint="default"/>
      </w:rPr>
    </w:lvl>
    <w:lvl w:ilvl="7">
      <w:start w:val="1"/>
      <w:numFmt w:val="decimal"/>
      <w:lvlText w:val="%1.%2.%3.%4.%5.%6.%7.%8."/>
      <w:lvlJc w:val="left"/>
      <w:pPr>
        <w:tabs>
          <w:tab w:val="num" w:pos="1440"/>
        </w:tabs>
        <w:ind w:left="1440" w:hanging="1440"/>
      </w:pPr>
      <w:rPr>
        <w:rFonts w:ascii="Arial CYR" w:hAnsi="Arial CYR" w:cs="Wingdings" w:hint="default"/>
      </w:rPr>
    </w:lvl>
    <w:lvl w:ilvl="8">
      <w:start w:val="1"/>
      <w:numFmt w:val="decimal"/>
      <w:lvlText w:val="%1.%2.%3.%4.%5.%6.%7.%8.%9."/>
      <w:lvlJc w:val="left"/>
      <w:pPr>
        <w:tabs>
          <w:tab w:val="num" w:pos="1800"/>
        </w:tabs>
        <w:ind w:left="1800" w:hanging="1800"/>
      </w:pPr>
      <w:rPr>
        <w:rFonts w:ascii="Arial CYR" w:hAnsi="Arial CYR" w:cs="Wingdings" w:hint="default"/>
      </w:rPr>
    </w:lvl>
  </w:abstractNum>
  <w:abstractNum w:abstractNumId="12">
    <w:nsid w:val="20B74B16"/>
    <w:multiLevelType w:val="multilevel"/>
    <w:tmpl w:val="750A7418"/>
    <w:lvl w:ilvl="0">
      <w:start w:val="2"/>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1B97A13"/>
    <w:multiLevelType w:val="multilevel"/>
    <w:tmpl w:val="20A0074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2754B1"/>
    <w:multiLevelType w:val="hybridMultilevel"/>
    <w:tmpl w:val="B5D09BF8"/>
    <w:lvl w:ilvl="0" w:tplc="E7D21AA2">
      <w:start w:val="1"/>
      <w:numFmt w:val="bullet"/>
      <w:lvlText w:val="-"/>
      <w:lvlJc w:val="left"/>
      <w:pPr>
        <w:ind w:left="862" w:hanging="123"/>
      </w:pPr>
      <w:rPr>
        <w:rFonts w:ascii="Arial" w:eastAsia="Arial" w:hAnsi="Arial" w:hint="default"/>
        <w:w w:val="99"/>
        <w:sz w:val="20"/>
        <w:szCs w:val="20"/>
      </w:rPr>
    </w:lvl>
    <w:lvl w:ilvl="1" w:tplc="23FE42C8">
      <w:start w:val="1"/>
      <w:numFmt w:val="bullet"/>
      <w:lvlText w:val="•"/>
      <w:lvlJc w:val="left"/>
      <w:pPr>
        <w:ind w:left="1740" w:hanging="123"/>
      </w:pPr>
      <w:rPr>
        <w:rFonts w:hint="default"/>
      </w:rPr>
    </w:lvl>
    <w:lvl w:ilvl="2" w:tplc="63C60C44">
      <w:start w:val="1"/>
      <w:numFmt w:val="bullet"/>
      <w:lvlText w:val="•"/>
      <w:lvlJc w:val="left"/>
      <w:pPr>
        <w:ind w:left="2619" w:hanging="123"/>
      </w:pPr>
      <w:rPr>
        <w:rFonts w:hint="default"/>
      </w:rPr>
    </w:lvl>
    <w:lvl w:ilvl="3" w:tplc="EC5AE004">
      <w:start w:val="1"/>
      <w:numFmt w:val="bullet"/>
      <w:lvlText w:val="•"/>
      <w:lvlJc w:val="left"/>
      <w:pPr>
        <w:ind w:left="3498" w:hanging="123"/>
      </w:pPr>
      <w:rPr>
        <w:rFonts w:hint="default"/>
      </w:rPr>
    </w:lvl>
    <w:lvl w:ilvl="4" w:tplc="8D5C858C">
      <w:start w:val="1"/>
      <w:numFmt w:val="bullet"/>
      <w:lvlText w:val="•"/>
      <w:lvlJc w:val="left"/>
      <w:pPr>
        <w:ind w:left="4376" w:hanging="123"/>
      </w:pPr>
      <w:rPr>
        <w:rFonts w:hint="default"/>
      </w:rPr>
    </w:lvl>
    <w:lvl w:ilvl="5" w:tplc="E9E0EDEA">
      <w:start w:val="1"/>
      <w:numFmt w:val="bullet"/>
      <w:lvlText w:val="•"/>
      <w:lvlJc w:val="left"/>
      <w:pPr>
        <w:ind w:left="5255" w:hanging="123"/>
      </w:pPr>
      <w:rPr>
        <w:rFonts w:hint="default"/>
      </w:rPr>
    </w:lvl>
    <w:lvl w:ilvl="6" w:tplc="EEF864CE">
      <w:start w:val="1"/>
      <w:numFmt w:val="bullet"/>
      <w:lvlText w:val="•"/>
      <w:lvlJc w:val="left"/>
      <w:pPr>
        <w:ind w:left="6134" w:hanging="123"/>
      </w:pPr>
      <w:rPr>
        <w:rFonts w:hint="default"/>
      </w:rPr>
    </w:lvl>
    <w:lvl w:ilvl="7" w:tplc="BDAE49A2">
      <w:start w:val="1"/>
      <w:numFmt w:val="bullet"/>
      <w:lvlText w:val="•"/>
      <w:lvlJc w:val="left"/>
      <w:pPr>
        <w:ind w:left="7012" w:hanging="123"/>
      </w:pPr>
      <w:rPr>
        <w:rFonts w:hint="default"/>
      </w:rPr>
    </w:lvl>
    <w:lvl w:ilvl="8" w:tplc="50C2B9A6">
      <w:start w:val="1"/>
      <w:numFmt w:val="bullet"/>
      <w:lvlText w:val="•"/>
      <w:lvlJc w:val="left"/>
      <w:pPr>
        <w:ind w:left="7891" w:hanging="123"/>
      </w:pPr>
      <w:rPr>
        <w:rFonts w:hint="default"/>
      </w:rPr>
    </w:lvl>
  </w:abstractNum>
  <w:abstractNum w:abstractNumId="15">
    <w:nsid w:val="26484A4F"/>
    <w:multiLevelType w:val="multilevel"/>
    <w:tmpl w:val="0360BA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8604F8"/>
    <w:multiLevelType w:val="multilevel"/>
    <w:tmpl w:val="7DB2757C"/>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370EB1"/>
    <w:multiLevelType w:val="multilevel"/>
    <w:tmpl w:val="AF164F0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A12332"/>
    <w:multiLevelType w:val="multilevel"/>
    <w:tmpl w:val="41585D70"/>
    <w:lvl w:ilvl="0">
      <w:start w:val="1"/>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nsid w:val="2E1D4BD6"/>
    <w:multiLevelType w:val="multilevel"/>
    <w:tmpl w:val="114AC00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147791"/>
    <w:multiLevelType w:val="singleLevel"/>
    <w:tmpl w:val="9EB0648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33FE5568"/>
    <w:multiLevelType w:val="multilevel"/>
    <w:tmpl w:val="7E9CA9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816C94"/>
    <w:multiLevelType w:val="multilevel"/>
    <w:tmpl w:val="75A85090"/>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8A43300"/>
    <w:multiLevelType w:val="multilevel"/>
    <w:tmpl w:val="2368B1F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6766C6"/>
    <w:multiLevelType w:val="multilevel"/>
    <w:tmpl w:val="59126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CF65E3"/>
    <w:multiLevelType w:val="multilevel"/>
    <w:tmpl w:val="C0DC39D2"/>
    <w:lvl w:ilvl="0">
      <w:start w:val="1"/>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3107839"/>
    <w:multiLevelType w:val="multilevel"/>
    <w:tmpl w:val="08D892B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nsid w:val="4B8E5554"/>
    <w:multiLevelType w:val="singleLevel"/>
    <w:tmpl w:val="7F183E00"/>
    <w:lvl w:ilvl="0">
      <w:numFmt w:val="bullet"/>
      <w:lvlText w:val="-"/>
      <w:lvlJc w:val="left"/>
      <w:pPr>
        <w:tabs>
          <w:tab w:val="num" w:pos="2160"/>
        </w:tabs>
        <w:ind w:left="2160" w:hanging="720"/>
      </w:pPr>
      <w:rPr>
        <w:rFonts w:ascii="Times New Roman" w:hAnsi="Times New Roman" w:cs="Times New Roman" w:hint="default"/>
      </w:rPr>
    </w:lvl>
  </w:abstractNum>
  <w:abstractNum w:abstractNumId="28">
    <w:nsid w:val="581E4AA2"/>
    <w:multiLevelType w:val="multilevel"/>
    <w:tmpl w:val="DD72DAF0"/>
    <w:lvl w:ilvl="0">
      <w:start w:val="3"/>
      <w:numFmt w:val="decimal"/>
      <w:lvlText w:val="%1"/>
      <w:lvlJc w:val="left"/>
      <w:pPr>
        <w:ind w:left="862" w:hanging="720"/>
      </w:pPr>
      <w:rPr>
        <w:rFonts w:hint="default"/>
      </w:rPr>
    </w:lvl>
    <w:lvl w:ilvl="1">
      <w:start w:val="1"/>
      <w:numFmt w:val="decimal"/>
      <w:lvlText w:val="%1.%2."/>
      <w:lvlJc w:val="left"/>
      <w:pPr>
        <w:ind w:left="862" w:hanging="720"/>
      </w:pPr>
      <w:rPr>
        <w:rFonts w:ascii="Arial" w:eastAsia="Arial" w:hAnsi="Arial" w:hint="default"/>
        <w:spacing w:val="-1"/>
        <w:w w:val="99"/>
        <w:sz w:val="20"/>
        <w:szCs w:val="20"/>
      </w:rPr>
    </w:lvl>
    <w:lvl w:ilvl="2">
      <w:start w:val="1"/>
      <w:numFmt w:val="decimal"/>
      <w:lvlText w:val="%1.%2.%3."/>
      <w:lvlJc w:val="left"/>
      <w:pPr>
        <w:ind w:left="862" w:hanging="707"/>
      </w:pPr>
      <w:rPr>
        <w:rFonts w:ascii="Arial" w:eastAsia="Arial" w:hAnsi="Arial" w:hint="default"/>
        <w:w w:val="99"/>
        <w:sz w:val="20"/>
        <w:szCs w:val="20"/>
      </w:rPr>
    </w:lvl>
    <w:lvl w:ilvl="3">
      <w:start w:val="1"/>
      <w:numFmt w:val="bullet"/>
      <w:lvlText w:val="•"/>
      <w:lvlJc w:val="left"/>
      <w:pPr>
        <w:ind w:left="3498" w:hanging="707"/>
      </w:pPr>
      <w:rPr>
        <w:rFonts w:hint="default"/>
      </w:rPr>
    </w:lvl>
    <w:lvl w:ilvl="4">
      <w:start w:val="1"/>
      <w:numFmt w:val="bullet"/>
      <w:lvlText w:val="•"/>
      <w:lvlJc w:val="left"/>
      <w:pPr>
        <w:ind w:left="4376" w:hanging="707"/>
      </w:pPr>
      <w:rPr>
        <w:rFonts w:hint="default"/>
      </w:rPr>
    </w:lvl>
    <w:lvl w:ilvl="5">
      <w:start w:val="1"/>
      <w:numFmt w:val="bullet"/>
      <w:lvlText w:val="•"/>
      <w:lvlJc w:val="left"/>
      <w:pPr>
        <w:ind w:left="5255" w:hanging="707"/>
      </w:pPr>
      <w:rPr>
        <w:rFonts w:hint="default"/>
      </w:rPr>
    </w:lvl>
    <w:lvl w:ilvl="6">
      <w:start w:val="1"/>
      <w:numFmt w:val="bullet"/>
      <w:lvlText w:val="•"/>
      <w:lvlJc w:val="left"/>
      <w:pPr>
        <w:ind w:left="6134" w:hanging="707"/>
      </w:pPr>
      <w:rPr>
        <w:rFonts w:hint="default"/>
      </w:rPr>
    </w:lvl>
    <w:lvl w:ilvl="7">
      <w:start w:val="1"/>
      <w:numFmt w:val="bullet"/>
      <w:lvlText w:val="•"/>
      <w:lvlJc w:val="left"/>
      <w:pPr>
        <w:ind w:left="7012" w:hanging="707"/>
      </w:pPr>
      <w:rPr>
        <w:rFonts w:hint="default"/>
      </w:rPr>
    </w:lvl>
    <w:lvl w:ilvl="8">
      <w:start w:val="1"/>
      <w:numFmt w:val="bullet"/>
      <w:lvlText w:val="•"/>
      <w:lvlJc w:val="left"/>
      <w:pPr>
        <w:ind w:left="7891" w:hanging="707"/>
      </w:pPr>
      <w:rPr>
        <w:rFonts w:hint="default"/>
      </w:rPr>
    </w:lvl>
  </w:abstractNum>
  <w:abstractNum w:abstractNumId="29">
    <w:nsid w:val="5B337F25"/>
    <w:multiLevelType w:val="hybridMultilevel"/>
    <w:tmpl w:val="2AA45A6C"/>
    <w:lvl w:ilvl="0" w:tplc="04190019">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B5E752C"/>
    <w:multiLevelType w:val="multilevel"/>
    <w:tmpl w:val="C3DA0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F46568A"/>
    <w:multiLevelType w:val="multilevel"/>
    <w:tmpl w:val="D14CE0FA"/>
    <w:lvl w:ilvl="0">
      <w:start w:val="14"/>
      <w:numFmt w:val="decimal"/>
      <w:lvlText w:val="%1"/>
      <w:lvlJc w:val="left"/>
      <w:pPr>
        <w:ind w:left="850" w:hanging="788"/>
      </w:pPr>
      <w:rPr>
        <w:rFonts w:hint="default"/>
      </w:rPr>
    </w:lvl>
    <w:lvl w:ilvl="1">
      <w:start w:val="1"/>
      <w:numFmt w:val="decimal"/>
      <w:lvlText w:val="%1.%2."/>
      <w:lvlJc w:val="left"/>
      <w:pPr>
        <w:ind w:left="850" w:hanging="788"/>
      </w:pPr>
      <w:rPr>
        <w:rFonts w:ascii="Arial" w:eastAsia="Arial" w:hAnsi="Arial" w:hint="default"/>
        <w:spacing w:val="-1"/>
        <w:w w:val="99"/>
        <w:sz w:val="20"/>
        <w:szCs w:val="20"/>
      </w:rPr>
    </w:lvl>
    <w:lvl w:ilvl="2">
      <w:start w:val="1"/>
      <w:numFmt w:val="decimal"/>
      <w:lvlText w:val="%1.%2.%3."/>
      <w:lvlJc w:val="left"/>
      <w:pPr>
        <w:ind w:left="850" w:hanging="708"/>
      </w:pPr>
      <w:rPr>
        <w:rFonts w:ascii="Arial" w:eastAsia="Arial" w:hAnsi="Arial" w:hint="default"/>
        <w:w w:val="99"/>
        <w:sz w:val="20"/>
        <w:szCs w:val="20"/>
      </w:rPr>
    </w:lvl>
    <w:lvl w:ilvl="3">
      <w:start w:val="1"/>
      <w:numFmt w:val="bullet"/>
      <w:lvlText w:val="•"/>
      <w:lvlJc w:val="left"/>
      <w:pPr>
        <w:ind w:left="3489" w:hanging="708"/>
      </w:pPr>
      <w:rPr>
        <w:rFonts w:hint="default"/>
      </w:rPr>
    </w:lvl>
    <w:lvl w:ilvl="4">
      <w:start w:val="1"/>
      <w:numFmt w:val="bullet"/>
      <w:lvlText w:val="•"/>
      <w:lvlJc w:val="left"/>
      <w:pPr>
        <w:ind w:left="4369" w:hanging="708"/>
      </w:pPr>
      <w:rPr>
        <w:rFonts w:hint="default"/>
      </w:rPr>
    </w:lvl>
    <w:lvl w:ilvl="5">
      <w:start w:val="1"/>
      <w:numFmt w:val="bullet"/>
      <w:lvlText w:val="•"/>
      <w:lvlJc w:val="left"/>
      <w:pPr>
        <w:ind w:left="5249" w:hanging="708"/>
      </w:pPr>
      <w:rPr>
        <w:rFonts w:hint="default"/>
      </w:rPr>
    </w:lvl>
    <w:lvl w:ilvl="6">
      <w:start w:val="1"/>
      <w:numFmt w:val="bullet"/>
      <w:lvlText w:val="•"/>
      <w:lvlJc w:val="left"/>
      <w:pPr>
        <w:ind w:left="6129" w:hanging="708"/>
      </w:pPr>
      <w:rPr>
        <w:rFonts w:hint="default"/>
      </w:rPr>
    </w:lvl>
    <w:lvl w:ilvl="7">
      <w:start w:val="1"/>
      <w:numFmt w:val="bullet"/>
      <w:lvlText w:val="•"/>
      <w:lvlJc w:val="left"/>
      <w:pPr>
        <w:ind w:left="7009" w:hanging="708"/>
      </w:pPr>
      <w:rPr>
        <w:rFonts w:hint="default"/>
      </w:rPr>
    </w:lvl>
    <w:lvl w:ilvl="8">
      <w:start w:val="1"/>
      <w:numFmt w:val="bullet"/>
      <w:lvlText w:val="•"/>
      <w:lvlJc w:val="left"/>
      <w:pPr>
        <w:ind w:left="7889" w:hanging="708"/>
      </w:pPr>
      <w:rPr>
        <w:rFonts w:hint="default"/>
      </w:rPr>
    </w:lvl>
  </w:abstractNum>
  <w:abstractNum w:abstractNumId="32">
    <w:nsid w:val="694F422A"/>
    <w:multiLevelType w:val="multilevel"/>
    <w:tmpl w:val="0A6AF36E"/>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5B77FB"/>
    <w:multiLevelType w:val="multilevel"/>
    <w:tmpl w:val="2368B1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8A45A4"/>
    <w:multiLevelType w:val="multilevel"/>
    <w:tmpl w:val="BA666A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720"/>
        <w:lvlJc w:val="left"/>
        <w:pPr>
          <w:ind w:left="2160" w:hanging="720"/>
        </w:pPr>
        <w:rPr>
          <w:rFonts w:ascii="Symbol" w:hAnsi="Symbol" w:cs="Times New Roman" w:hint="default"/>
        </w:rPr>
      </w:lvl>
    </w:lvlOverride>
  </w:num>
  <w:num w:numId="2">
    <w:abstractNumId w:val="8"/>
  </w:num>
  <w:num w:numId="3">
    <w:abstractNumId w:val="27"/>
  </w:num>
  <w:num w:numId="4">
    <w:abstractNumId w:val="30"/>
  </w:num>
  <w:num w:numId="5">
    <w:abstractNumId w:val="34"/>
  </w:num>
  <w:num w:numId="6">
    <w:abstractNumId w:val="22"/>
  </w:num>
  <w:num w:numId="7">
    <w:abstractNumId w:val="33"/>
  </w:num>
  <w:num w:numId="8">
    <w:abstractNumId w:val="11"/>
  </w:num>
  <w:num w:numId="9">
    <w:abstractNumId w:val="1"/>
  </w:num>
  <w:num w:numId="10">
    <w:abstractNumId w:val="10"/>
  </w:num>
  <w:num w:numId="11">
    <w:abstractNumId w:val="17"/>
  </w:num>
  <w:num w:numId="12">
    <w:abstractNumId w:val="20"/>
  </w:num>
  <w:num w:numId="13">
    <w:abstractNumId w:val="12"/>
  </w:num>
  <w:num w:numId="14">
    <w:abstractNumId w:val="19"/>
  </w:num>
  <w:num w:numId="15">
    <w:abstractNumId w:val="2"/>
  </w:num>
  <w:num w:numId="16">
    <w:abstractNumId w:val="9"/>
  </w:num>
  <w:num w:numId="17">
    <w:abstractNumId w:val="6"/>
  </w:num>
  <w:num w:numId="18">
    <w:abstractNumId w:val="7"/>
  </w:num>
  <w:num w:numId="19">
    <w:abstractNumId w:val="26"/>
  </w:num>
  <w:num w:numId="20">
    <w:abstractNumId w:val="32"/>
  </w:num>
  <w:num w:numId="21">
    <w:abstractNumId w:val="24"/>
  </w:num>
  <w:num w:numId="22">
    <w:abstractNumId w:val="5"/>
  </w:num>
  <w:num w:numId="23">
    <w:abstractNumId w:val="29"/>
  </w:num>
  <w:num w:numId="24">
    <w:abstractNumId w:val="3"/>
  </w:num>
  <w:num w:numId="25">
    <w:abstractNumId w:val="23"/>
  </w:num>
  <w:num w:numId="26">
    <w:abstractNumId w:val="16"/>
  </w:num>
  <w:num w:numId="27">
    <w:abstractNumId w:val="13"/>
  </w:num>
  <w:num w:numId="28">
    <w:abstractNumId w:val="18"/>
  </w:num>
  <w:num w:numId="29">
    <w:abstractNumId w:val="4"/>
  </w:num>
  <w:num w:numId="30">
    <w:abstractNumId w:val="21"/>
  </w:num>
  <w:num w:numId="31">
    <w:abstractNumId w:val="25"/>
  </w:num>
  <w:num w:numId="32">
    <w:abstractNumId w:val="15"/>
  </w:num>
  <w:num w:numId="33">
    <w:abstractNumId w:val="14"/>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62"/>
    <w:rsid w:val="00003988"/>
    <w:rsid w:val="0000555F"/>
    <w:rsid w:val="000065A8"/>
    <w:rsid w:val="00015E8F"/>
    <w:rsid w:val="00052747"/>
    <w:rsid w:val="00074222"/>
    <w:rsid w:val="00084A48"/>
    <w:rsid w:val="000A4C79"/>
    <w:rsid w:val="000B0C07"/>
    <w:rsid w:val="000B5499"/>
    <w:rsid w:val="000E221B"/>
    <w:rsid w:val="000E6173"/>
    <w:rsid w:val="00127419"/>
    <w:rsid w:val="00144D4F"/>
    <w:rsid w:val="001551A9"/>
    <w:rsid w:val="00160811"/>
    <w:rsid w:val="001B2AAA"/>
    <w:rsid w:val="001B58F3"/>
    <w:rsid w:val="001C6BD4"/>
    <w:rsid w:val="001F2DDC"/>
    <w:rsid w:val="00212A61"/>
    <w:rsid w:val="0025641A"/>
    <w:rsid w:val="0026153A"/>
    <w:rsid w:val="00261E08"/>
    <w:rsid w:val="00264492"/>
    <w:rsid w:val="002862E0"/>
    <w:rsid w:val="002B0271"/>
    <w:rsid w:val="002B09BE"/>
    <w:rsid w:val="002C20CC"/>
    <w:rsid w:val="002C2DEC"/>
    <w:rsid w:val="002C3AD8"/>
    <w:rsid w:val="002C6EA8"/>
    <w:rsid w:val="002D71E3"/>
    <w:rsid w:val="002F0924"/>
    <w:rsid w:val="002F0A2B"/>
    <w:rsid w:val="002F7F54"/>
    <w:rsid w:val="003049AE"/>
    <w:rsid w:val="00304A0F"/>
    <w:rsid w:val="00311E0E"/>
    <w:rsid w:val="003443B1"/>
    <w:rsid w:val="00356F56"/>
    <w:rsid w:val="003664C7"/>
    <w:rsid w:val="00386632"/>
    <w:rsid w:val="003C0C87"/>
    <w:rsid w:val="003C4DC5"/>
    <w:rsid w:val="003D3CFE"/>
    <w:rsid w:val="003D439B"/>
    <w:rsid w:val="003E2DAD"/>
    <w:rsid w:val="003F734A"/>
    <w:rsid w:val="00411337"/>
    <w:rsid w:val="00420C3A"/>
    <w:rsid w:val="00426CD0"/>
    <w:rsid w:val="004600FF"/>
    <w:rsid w:val="0049248D"/>
    <w:rsid w:val="004D4781"/>
    <w:rsid w:val="004D4EB2"/>
    <w:rsid w:val="004D7FD3"/>
    <w:rsid w:val="004F412F"/>
    <w:rsid w:val="004F4F35"/>
    <w:rsid w:val="00515E26"/>
    <w:rsid w:val="00522E3D"/>
    <w:rsid w:val="00541885"/>
    <w:rsid w:val="00555E72"/>
    <w:rsid w:val="005612CF"/>
    <w:rsid w:val="005638BE"/>
    <w:rsid w:val="00565888"/>
    <w:rsid w:val="00583B7F"/>
    <w:rsid w:val="00595C6F"/>
    <w:rsid w:val="005A6B40"/>
    <w:rsid w:val="005B1CCC"/>
    <w:rsid w:val="005B5E4B"/>
    <w:rsid w:val="005E670E"/>
    <w:rsid w:val="006076D3"/>
    <w:rsid w:val="00630562"/>
    <w:rsid w:val="00630607"/>
    <w:rsid w:val="00637DD8"/>
    <w:rsid w:val="00643930"/>
    <w:rsid w:val="00692ADA"/>
    <w:rsid w:val="006B455F"/>
    <w:rsid w:val="006D05BC"/>
    <w:rsid w:val="0072279B"/>
    <w:rsid w:val="007240DF"/>
    <w:rsid w:val="00724579"/>
    <w:rsid w:val="00731EA7"/>
    <w:rsid w:val="00796567"/>
    <w:rsid w:val="007A62AA"/>
    <w:rsid w:val="007B03D9"/>
    <w:rsid w:val="007B33D5"/>
    <w:rsid w:val="007D3C8B"/>
    <w:rsid w:val="007E18E5"/>
    <w:rsid w:val="007E4698"/>
    <w:rsid w:val="007F170F"/>
    <w:rsid w:val="007F2592"/>
    <w:rsid w:val="007F317D"/>
    <w:rsid w:val="007F340B"/>
    <w:rsid w:val="00800F37"/>
    <w:rsid w:val="0080285F"/>
    <w:rsid w:val="0080298C"/>
    <w:rsid w:val="00807826"/>
    <w:rsid w:val="00810832"/>
    <w:rsid w:val="00824690"/>
    <w:rsid w:val="00836B2A"/>
    <w:rsid w:val="00841C35"/>
    <w:rsid w:val="00877B21"/>
    <w:rsid w:val="00877DDC"/>
    <w:rsid w:val="008856E6"/>
    <w:rsid w:val="008C2DED"/>
    <w:rsid w:val="008F5039"/>
    <w:rsid w:val="008F7AC5"/>
    <w:rsid w:val="00911625"/>
    <w:rsid w:val="00913334"/>
    <w:rsid w:val="00936359"/>
    <w:rsid w:val="0095275B"/>
    <w:rsid w:val="00963920"/>
    <w:rsid w:val="009777B5"/>
    <w:rsid w:val="00985128"/>
    <w:rsid w:val="00995CC9"/>
    <w:rsid w:val="009A7C42"/>
    <w:rsid w:val="009B074B"/>
    <w:rsid w:val="009B175D"/>
    <w:rsid w:val="009B1DC6"/>
    <w:rsid w:val="009D0483"/>
    <w:rsid w:val="009D22D9"/>
    <w:rsid w:val="009E212F"/>
    <w:rsid w:val="009F6198"/>
    <w:rsid w:val="00A00148"/>
    <w:rsid w:val="00A213C7"/>
    <w:rsid w:val="00A56185"/>
    <w:rsid w:val="00A619AC"/>
    <w:rsid w:val="00A7056E"/>
    <w:rsid w:val="00A96CFA"/>
    <w:rsid w:val="00AC6F53"/>
    <w:rsid w:val="00AD64D0"/>
    <w:rsid w:val="00AE1DCB"/>
    <w:rsid w:val="00AF60F7"/>
    <w:rsid w:val="00B21B2E"/>
    <w:rsid w:val="00B45762"/>
    <w:rsid w:val="00B739AF"/>
    <w:rsid w:val="00B8407D"/>
    <w:rsid w:val="00B93DCE"/>
    <w:rsid w:val="00BA49FD"/>
    <w:rsid w:val="00BA525E"/>
    <w:rsid w:val="00BA5310"/>
    <w:rsid w:val="00BA5517"/>
    <w:rsid w:val="00BB6A2D"/>
    <w:rsid w:val="00BC71CC"/>
    <w:rsid w:val="00BD2F41"/>
    <w:rsid w:val="00BD6479"/>
    <w:rsid w:val="00BE13AA"/>
    <w:rsid w:val="00BE6621"/>
    <w:rsid w:val="00C10FFA"/>
    <w:rsid w:val="00C15930"/>
    <w:rsid w:val="00C7142C"/>
    <w:rsid w:val="00C7494A"/>
    <w:rsid w:val="00C75B7C"/>
    <w:rsid w:val="00C974E0"/>
    <w:rsid w:val="00CD7D0F"/>
    <w:rsid w:val="00D03E1A"/>
    <w:rsid w:val="00D14E54"/>
    <w:rsid w:val="00D1549B"/>
    <w:rsid w:val="00D223B0"/>
    <w:rsid w:val="00D2308A"/>
    <w:rsid w:val="00D34111"/>
    <w:rsid w:val="00D40E58"/>
    <w:rsid w:val="00D44FB1"/>
    <w:rsid w:val="00D5521D"/>
    <w:rsid w:val="00D617A4"/>
    <w:rsid w:val="00D65632"/>
    <w:rsid w:val="00D66E2F"/>
    <w:rsid w:val="00DA1496"/>
    <w:rsid w:val="00DD1DEB"/>
    <w:rsid w:val="00DD2AFC"/>
    <w:rsid w:val="00E05204"/>
    <w:rsid w:val="00E3185A"/>
    <w:rsid w:val="00E34248"/>
    <w:rsid w:val="00E34B9D"/>
    <w:rsid w:val="00E47C0D"/>
    <w:rsid w:val="00E52C2D"/>
    <w:rsid w:val="00E63405"/>
    <w:rsid w:val="00E67290"/>
    <w:rsid w:val="00E963E9"/>
    <w:rsid w:val="00EB00AD"/>
    <w:rsid w:val="00EB48C5"/>
    <w:rsid w:val="00EC4867"/>
    <w:rsid w:val="00ED5E01"/>
    <w:rsid w:val="00ED6BFA"/>
    <w:rsid w:val="00EF5F13"/>
    <w:rsid w:val="00EF5F88"/>
    <w:rsid w:val="00F00D6C"/>
    <w:rsid w:val="00F00DDA"/>
    <w:rsid w:val="00F05BAD"/>
    <w:rsid w:val="00F05F19"/>
    <w:rsid w:val="00F07533"/>
    <w:rsid w:val="00F12751"/>
    <w:rsid w:val="00F16F73"/>
    <w:rsid w:val="00F73FB4"/>
    <w:rsid w:val="00F8156B"/>
    <w:rsid w:val="00F95C64"/>
    <w:rsid w:val="00FA4584"/>
    <w:rsid w:val="00FB1C33"/>
    <w:rsid w:val="00FD31E4"/>
    <w:rsid w:val="00FD65AE"/>
    <w:rsid w:val="00FD73AD"/>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F4F35"/>
    <w:pPr>
      <w:shd w:val="pct5" w:color="auto" w:fill="auto"/>
    </w:pPr>
    <w:rPr>
      <w:rFonts w:ascii="Arial" w:hAnsi="Arial" w:cs="Arial"/>
      <w:b/>
      <w:bCs/>
    </w:rPr>
  </w:style>
  <w:style w:type="character" w:styleId="a3">
    <w:name w:val="annotation reference"/>
    <w:semiHidden/>
    <w:rsid w:val="004F4F35"/>
    <w:rPr>
      <w:sz w:val="16"/>
      <w:szCs w:val="16"/>
    </w:rPr>
  </w:style>
  <w:style w:type="paragraph" w:styleId="a4">
    <w:name w:val="annotation text"/>
    <w:basedOn w:val="a"/>
    <w:link w:val="a5"/>
    <w:semiHidden/>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semiHidden/>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semiHidden/>
    <w:rsid w:val="004F4F35"/>
    <w:pPr>
      <w:autoSpaceDE w:val="0"/>
      <w:autoSpaceDN w:val="0"/>
      <w:spacing w:line="240" w:lineRule="atLeast"/>
      <w:jc w:val="both"/>
    </w:pPr>
    <w:rPr>
      <w:rFonts w:ascii="Arial CYR" w:hAnsi="Arial CYR" w:cs="Arial CYR"/>
      <w:b/>
      <w:bCs/>
      <w:sz w:val="20"/>
      <w:szCs w:val="20"/>
    </w:rPr>
  </w:style>
  <w:style w:type="paragraph" w:styleId="21">
    <w:name w:val="Body Text Indent 2"/>
    <w:basedOn w:val="a"/>
    <w:semiHidden/>
    <w:rsid w:val="004F4F35"/>
    <w:pPr>
      <w:autoSpaceDE w:val="0"/>
      <w:autoSpaceDN w:val="0"/>
      <w:spacing w:line="240" w:lineRule="atLeast"/>
      <w:ind w:left="720" w:hanging="720"/>
      <w:jc w:val="both"/>
    </w:pPr>
    <w:rPr>
      <w:rFonts w:ascii="Arial CYR" w:hAnsi="Arial CYR" w:cs="Arial CYR"/>
      <w:sz w:val="20"/>
      <w:szCs w:val="20"/>
    </w:rPr>
  </w:style>
  <w:style w:type="paragraph" w:styleId="a8">
    <w:name w:val="footnote text"/>
    <w:basedOn w:val="a"/>
    <w:semiHidden/>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9">
    <w:name w:val="Normal (Web)"/>
    <w:basedOn w:val="a"/>
    <w:semiHidden/>
    <w:rsid w:val="004F4F35"/>
    <w:pPr>
      <w:autoSpaceDE w:val="0"/>
      <w:autoSpaceDN w:val="0"/>
      <w:spacing w:before="100" w:after="100"/>
    </w:pPr>
    <w:rPr>
      <w:sz w:val="20"/>
      <w:lang w:val="en-US"/>
    </w:rPr>
  </w:style>
  <w:style w:type="paragraph" w:customStyle="1" w:styleId="aa">
    <w:name w:val="текст сноски"/>
    <w:basedOn w:val="a"/>
    <w:rsid w:val="004F4F35"/>
    <w:pPr>
      <w:autoSpaceDE w:val="0"/>
      <w:autoSpaceDN w:val="0"/>
    </w:pPr>
    <w:rPr>
      <w:sz w:val="20"/>
      <w:szCs w:val="20"/>
    </w:rPr>
  </w:style>
  <w:style w:type="paragraph" w:styleId="ab">
    <w:name w:val="header"/>
    <w:basedOn w:val="a"/>
    <w:semiHidden/>
    <w:rsid w:val="004F4F35"/>
    <w:pPr>
      <w:tabs>
        <w:tab w:val="center" w:pos="4153"/>
        <w:tab w:val="right" w:pos="8306"/>
      </w:tabs>
      <w:autoSpaceDE w:val="0"/>
      <w:autoSpaceDN w:val="0"/>
    </w:pPr>
    <w:rPr>
      <w:sz w:val="20"/>
      <w:szCs w:val="20"/>
    </w:rPr>
  </w:style>
  <w:style w:type="paragraph" w:styleId="ac">
    <w:name w:val="footer"/>
    <w:basedOn w:val="a"/>
    <w:semiHidden/>
    <w:rsid w:val="004F4F35"/>
    <w:pPr>
      <w:tabs>
        <w:tab w:val="center" w:pos="4153"/>
        <w:tab w:val="right" w:pos="8306"/>
      </w:tabs>
      <w:autoSpaceDE w:val="0"/>
      <w:autoSpaceDN w:val="0"/>
    </w:pPr>
    <w:rPr>
      <w:sz w:val="20"/>
      <w:szCs w:val="20"/>
    </w:rPr>
  </w:style>
  <w:style w:type="character" w:styleId="ad">
    <w:name w:val="page number"/>
    <w:basedOn w:val="a0"/>
    <w:semiHidden/>
    <w:rsid w:val="004F4F35"/>
  </w:style>
  <w:style w:type="character" w:styleId="ae">
    <w:name w:val="Hyperlink"/>
    <w:semiHidden/>
    <w:rsid w:val="004F4F35"/>
    <w:rPr>
      <w:color w:val="0000FF"/>
      <w:u w:val="single"/>
    </w:rPr>
  </w:style>
  <w:style w:type="character" w:styleId="af">
    <w:name w:val="FollowedHyperlink"/>
    <w:semiHidden/>
    <w:rsid w:val="004F4F35"/>
    <w:rPr>
      <w:color w:val="800080"/>
      <w:u w:val="single"/>
    </w:rPr>
  </w:style>
  <w:style w:type="paragraph" w:styleId="af0">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1">
    <w:name w:val="Основной шрифт"/>
    <w:rsid w:val="004F4F35"/>
  </w:style>
  <w:style w:type="paragraph" w:styleId="af2">
    <w:name w:val="Balloon Text"/>
    <w:basedOn w:val="a"/>
    <w:semiHidden/>
    <w:rsid w:val="004F4F35"/>
    <w:rPr>
      <w:rFonts w:ascii="Tahoma" w:hAnsi="Tahoma" w:cs="Tahoma"/>
      <w:sz w:val="16"/>
      <w:szCs w:val="16"/>
    </w:rPr>
  </w:style>
  <w:style w:type="paragraph" w:customStyle="1" w:styleId="Point">
    <w:name w:val="Point"/>
    <w:rsid w:val="004F4F35"/>
    <w:pPr>
      <w:numPr>
        <w:ilvl w:val="3"/>
        <w:numId w:val="28"/>
      </w:numPr>
      <w:spacing w:before="240"/>
      <w:jc w:val="both"/>
    </w:pPr>
    <w:rPr>
      <w:rFonts w:ascii="Arial" w:hAnsi="Arial"/>
      <w:lang w:eastAsia="en-US"/>
    </w:rPr>
  </w:style>
  <w:style w:type="paragraph" w:customStyle="1" w:styleId="Point2">
    <w:name w:val="Point 2"/>
    <w:basedOn w:val="a"/>
    <w:rsid w:val="004F4F35"/>
    <w:pPr>
      <w:numPr>
        <w:ilvl w:val="4"/>
        <w:numId w:val="28"/>
      </w:numPr>
      <w:spacing w:before="120"/>
      <w:jc w:val="both"/>
    </w:pPr>
    <w:rPr>
      <w:rFonts w:ascii="Arial" w:hAnsi="Arial" w:cs="Arial"/>
      <w:sz w:val="20"/>
      <w:szCs w:val="20"/>
    </w:rPr>
  </w:style>
  <w:style w:type="paragraph" w:customStyle="1" w:styleId="Title1">
    <w:name w:val="Title 1"/>
    <w:rsid w:val="004F4F35"/>
    <w:pPr>
      <w:numPr>
        <w:numId w:val="28"/>
      </w:numPr>
      <w:spacing w:before="240"/>
    </w:pPr>
    <w:rPr>
      <w:rFonts w:ascii="Arial" w:hAnsi="Arial" w:cs="Arial"/>
      <w:b/>
      <w:lang w:eastAsia="en-US"/>
    </w:rPr>
  </w:style>
  <w:style w:type="paragraph" w:customStyle="1" w:styleId="Title2">
    <w:name w:val="Title 2"/>
    <w:rsid w:val="004F4F35"/>
    <w:pPr>
      <w:numPr>
        <w:ilvl w:val="1"/>
        <w:numId w:val="28"/>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28"/>
      </w:numPr>
      <w:spacing w:before="240"/>
    </w:pPr>
    <w:rPr>
      <w:rFonts w:ascii="Arial" w:hAnsi="Arial"/>
      <w:b/>
      <w:bCs/>
      <w:lang w:eastAsia="en-US"/>
    </w:rPr>
  </w:style>
  <w:style w:type="paragraph" w:customStyle="1" w:styleId="Pointlet">
    <w:name w:val="Point (let)"/>
    <w:basedOn w:val="a"/>
    <w:rsid w:val="004F4F35"/>
    <w:pPr>
      <w:numPr>
        <w:ilvl w:val="5"/>
        <w:numId w:val="28"/>
      </w:numPr>
      <w:autoSpaceDE w:val="0"/>
      <w:autoSpaceDN w:val="0"/>
      <w:spacing w:before="60"/>
      <w:jc w:val="both"/>
    </w:pPr>
    <w:rPr>
      <w:rFonts w:ascii="Arial" w:hAnsi="Arial" w:cs="Arial"/>
      <w:sz w:val="20"/>
      <w:szCs w:val="20"/>
    </w:rPr>
  </w:style>
  <w:style w:type="paragraph" w:styleId="af3">
    <w:name w:val="annotation subject"/>
    <w:basedOn w:val="a4"/>
    <w:next w:val="a4"/>
    <w:link w:val="af4"/>
    <w:uiPriority w:val="99"/>
    <w:semiHidden/>
    <w:unhideWhenUsed/>
    <w:rsid w:val="002C3AD8"/>
    <w:rPr>
      <w:b/>
      <w:bCs/>
    </w:rPr>
  </w:style>
  <w:style w:type="character" w:customStyle="1" w:styleId="a5">
    <w:name w:val="Текст примечания Знак"/>
    <w:basedOn w:val="a0"/>
    <w:link w:val="a4"/>
    <w:semiHidden/>
    <w:rsid w:val="002C3AD8"/>
  </w:style>
  <w:style w:type="character" w:customStyle="1" w:styleId="af4">
    <w:name w:val="Тема примечания Знак"/>
    <w:link w:val="af3"/>
    <w:uiPriority w:val="99"/>
    <w:semiHidden/>
    <w:rsid w:val="002C3AD8"/>
    <w:rPr>
      <w:b/>
      <w:bCs/>
    </w:rPr>
  </w:style>
  <w:style w:type="paragraph" w:styleId="af5">
    <w:name w:val="List Paragraph"/>
    <w:basedOn w:val="a"/>
    <w:uiPriority w:val="34"/>
    <w:qFormat/>
    <w:rsid w:val="003443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F4F35"/>
    <w:pPr>
      <w:shd w:val="pct5" w:color="auto" w:fill="auto"/>
    </w:pPr>
    <w:rPr>
      <w:rFonts w:ascii="Arial" w:hAnsi="Arial" w:cs="Arial"/>
      <w:b/>
      <w:bCs/>
    </w:rPr>
  </w:style>
  <w:style w:type="character" w:styleId="a3">
    <w:name w:val="annotation reference"/>
    <w:semiHidden/>
    <w:rsid w:val="004F4F35"/>
    <w:rPr>
      <w:sz w:val="16"/>
      <w:szCs w:val="16"/>
    </w:rPr>
  </w:style>
  <w:style w:type="paragraph" w:styleId="a4">
    <w:name w:val="annotation text"/>
    <w:basedOn w:val="a"/>
    <w:link w:val="a5"/>
    <w:semiHidden/>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semiHidden/>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semiHidden/>
    <w:rsid w:val="004F4F35"/>
    <w:pPr>
      <w:autoSpaceDE w:val="0"/>
      <w:autoSpaceDN w:val="0"/>
      <w:spacing w:line="240" w:lineRule="atLeast"/>
      <w:jc w:val="both"/>
    </w:pPr>
    <w:rPr>
      <w:rFonts w:ascii="Arial CYR" w:hAnsi="Arial CYR" w:cs="Arial CYR"/>
      <w:b/>
      <w:bCs/>
      <w:sz w:val="20"/>
      <w:szCs w:val="20"/>
    </w:rPr>
  </w:style>
  <w:style w:type="paragraph" w:styleId="21">
    <w:name w:val="Body Text Indent 2"/>
    <w:basedOn w:val="a"/>
    <w:semiHidden/>
    <w:rsid w:val="004F4F35"/>
    <w:pPr>
      <w:autoSpaceDE w:val="0"/>
      <w:autoSpaceDN w:val="0"/>
      <w:spacing w:line="240" w:lineRule="atLeast"/>
      <w:ind w:left="720" w:hanging="720"/>
      <w:jc w:val="both"/>
    </w:pPr>
    <w:rPr>
      <w:rFonts w:ascii="Arial CYR" w:hAnsi="Arial CYR" w:cs="Arial CYR"/>
      <w:sz w:val="20"/>
      <w:szCs w:val="20"/>
    </w:rPr>
  </w:style>
  <w:style w:type="paragraph" w:styleId="a8">
    <w:name w:val="footnote text"/>
    <w:basedOn w:val="a"/>
    <w:semiHidden/>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9">
    <w:name w:val="Normal (Web)"/>
    <w:basedOn w:val="a"/>
    <w:semiHidden/>
    <w:rsid w:val="004F4F35"/>
    <w:pPr>
      <w:autoSpaceDE w:val="0"/>
      <w:autoSpaceDN w:val="0"/>
      <w:spacing w:before="100" w:after="100"/>
    </w:pPr>
    <w:rPr>
      <w:sz w:val="20"/>
      <w:lang w:val="en-US"/>
    </w:rPr>
  </w:style>
  <w:style w:type="paragraph" w:customStyle="1" w:styleId="aa">
    <w:name w:val="текст сноски"/>
    <w:basedOn w:val="a"/>
    <w:rsid w:val="004F4F35"/>
    <w:pPr>
      <w:autoSpaceDE w:val="0"/>
      <w:autoSpaceDN w:val="0"/>
    </w:pPr>
    <w:rPr>
      <w:sz w:val="20"/>
      <w:szCs w:val="20"/>
    </w:rPr>
  </w:style>
  <w:style w:type="paragraph" w:styleId="ab">
    <w:name w:val="header"/>
    <w:basedOn w:val="a"/>
    <w:semiHidden/>
    <w:rsid w:val="004F4F35"/>
    <w:pPr>
      <w:tabs>
        <w:tab w:val="center" w:pos="4153"/>
        <w:tab w:val="right" w:pos="8306"/>
      </w:tabs>
      <w:autoSpaceDE w:val="0"/>
      <w:autoSpaceDN w:val="0"/>
    </w:pPr>
    <w:rPr>
      <w:sz w:val="20"/>
      <w:szCs w:val="20"/>
    </w:rPr>
  </w:style>
  <w:style w:type="paragraph" w:styleId="ac">
    <w:name w:val="footer"/>
    <w:basedOn w:val="a"/>
    <w:semiHidden/>
    <w:rsid w:val="004F4F35"/>
    <w:pPr>
      <w:tabs>
        <w:tab w:val="center" w:pos="4153"/>
        <w:tab w:val="right" w:pos="8306"/>
      </w:tabs>
      <w:autoSpaceDE w:val="0"/>
      <w:autoSpaceDN w:val="0"/>
    </w:pPr>
    <w:rPr>
      <w:sz w:val="20"/>
      <w:szCs w:val="20"/>
    </w:rPr>
  </w:style>
  <w:style w:type="character" w:styleId="ad">
    <w:name w:val="page number"/>
    <w:basedOn w:val="a0"/>
    <w:semiHidden/>
    <w:rsid w:val="004F4F35"/>
  </w:style>
  <w:style w:type="character" w:styleId="ae">
    <w:name w:val="Hyperlink"/>
    <w:semiHidden/>
    <w:rsid w:val="004F4F35"/>
    <w:rPr>
      <w:color w:val="0000FF"/>
      <w:u w:val="single"/>
    </w:rPr>
  </w:style>
  <w:style w:type="character" w:styleId="af">
    <w:name w:val="FollowedHyperlink"/>
    <w:semiHidden/>
    <w:rsid w:val="004F4F35"/>
    <w:rPr>
      <w:color w:val="800080"/>
      <w:u w:val="single"/>
    </w:rPr>
  </w:style>
  <w:style w:type="paragraph" w:styleId="af0">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1">
    <w:name w:val="Основной шрифт"/>
    <w:rsid w:val="004F4F35"/>
  </w:style>
  <w:style w:type="paragraph" w:styleId="af2">
    <w:name w:val="Balloon Text"/>
    <w:basedOn w:val="a"/>
    <w:semiHidden/>
    <w:rsid w:val="004F4F35"/>
    <w:rPr>
      <w:rFonts w:ascii="Tahoma" w:hAnsi="Tahoma" w:cs="Tahoma"/>
      <w:sz w:val="16"/>
      <w:szCs w:val="16"/>
    </w:rPr>
  </w:style>
  <w:style w:type="paragraph" w:customStyle="1" w:styleId="Point">
    <w:name w:val="Point"/>
    <w:rsid w:val="004F4F35"/>
    <w:pPr>
      <w:numPr>
        <w:ilvl w:val="3"/>
        <w:numId w:val="28"/>
      </w:numPr>
      <w:spacing w:before="240"/>
      <w:jc w:val="both"/>
    </w:pPr>
    <w:rPr>
      <w:rFonts w:ascii="Arial" w:hAnsi="Arial"/>
      <w:lang w:eastAsia="en-US"/>
    </w:rPr>
  </w:style>
  <w:style w:type="paragraph" w:customStyle="1" w:styleId="Point2">
    <w:name w:val="Point 2"/>
    <w:basedOn w:val="a"/>
    <w:rsid w:val="004F4F35"/>
    <w:pPr>
      <w:numPr>
        <w:ilvl w:val="4"/>
        <w:numId w:val="28"/>
      </w:numPr>
      <w:spacing w:before="120"/>
      <w:jc w:val="both"/>
    </w:pPr>
    <w:rPr>
      <w:rFonts w:ascii="Arial" w:hAnsi="Arial" w:cs="Arial"/>
      <w:sz w:val="20"/>
      <w:szCs w:val="20"/>
    </w:rPr>
  </w:style>
  <w:style w:type="paragraph" w:customStyle="1" w:styleId="Title1">
    <w:name w:val="Title 1"/>
    <w:rsid w:val="004F4F35"/>
    <w:pPr>
      <w:numPr>
        <w:numId w:val="28"/>
      </w:numPr>
      <w:spacing w:before="240"/>
    </w:pPr>
    <w:rPr>
      <w:rFonts w:ascii="Arial" w:hAnsi="Arial" w:cs="Arial"/>
      <w:b/>
      <w:lang w:eastAsia="en-US"/>
    </w:rPr>
  </w:style>
  <w:style w:type="paragraph" w:customStyle="1" w:styleId="Title2">
    <w:name w:val="Title 2"/>
    <w:rsid w:val="004F4F35"/>
    <w:pPr>
      <w:numPr>
        <w:ilvl w:val="1"/>
        <w:numId w:val="28"/>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28"/>
      </w:numPr>
      <w:spacing w:before="240"/>
    </w:pPr>
    <w:rPr>
      <w:rFonts w:ascii="Arial" w:hAnsi="Arial"/>
      <w:b/>
      <w:bCs/>
      <w:lang w:eastAsia="en-US"/>
    </w:rPr>
  </w:style>
  <w:style w:type="paragraph" w:customStyle="1" w:styleId="Pointlet">
    <w:name w:val="Point (let)"/>
    <w:basedOn w:val="a"/>
    <w:rsid w:val="004F4F35"/>
    <w:pPr>
      <w:numPr>
        <w:ilvl w:val="5"/>
        <w:numId w:val="28"/>
      </w:numPr>
      <w:autoSpaceDE w:val="0"/>
      <w:autoSpaceDN w:val="0"/>
      <w:spacing w:before="60"/>
      <w:jc w:val="both"/>
    </w:pPr>
    <w:rPr>
      <w:rFonts w:ascii="Arial" w:hAnsi="Arial" w:cs="Arial"/>
      <w:sz w:val="20"/>
      <w:szCs w:val="20"/>
    </w:rPr>
  </w:style>
  <w:style w:type="paragraph" w:styleId="af3">
    <w:name w:val="annotation subject"/>
    <w:basedOn w:val="a4"/>
    <w:next w:val="a4"/>
    <w:link w:val="af4"/>
    <w:uiPriority w:val="99"/>
    <w:semiHidden/>
    <w:unhideWhenUsed/>
    <w:rsid w:val="002C3AD8"/>
    <w:rPr>
      <w:b/>
      <w:bCs/>
    </w:rPr>
  </w:style>
  <w:style w:type="character" w:customStyle="1" w:styleId="a5">
    <w:name w:val="Текст примечания Знак"/>
    <w:basedOn w:val="a0"/>
    <w:link w:val="a4"/>
    <w:semiHidden/>
    <w:rsid w:val="002C3AD8"/>
  </w:style>
  <w:style w:type="character" w:customStyle="1" w:styleId="af4">
    <w:name w:val="Тема примечания Знак"/>
    <w:link w:val="af3"/>
    <w:uiPriority w:val="99"/>
    <w:semiHidden/>
    <w:rsid w:val="002C3AD8"/>
    <w:rPr>
      <w:b/>
      <w:bCs/>
    </w:rPr>
  </w:style>
  <w:style w:type="paragraph" w:styleId="af5">
    <w:name w:val="List Paragraph"/>
    <w:basedOn w:val="a"/>
    <w:uiPriority w:val="34"/>
    <w:qFormat/>
    <w:rsid w:val="003443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5C01-3949-496D-BFA2-07F6B412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7672</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51307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matveeva</dc:creator>
  <cp:lastModifiedBy>larionov</cp:lastModifiedBy>
  <cp:revision>3</cp:revision>
  <cp:lastPrinted>2005-03-24T17:14:00Z</cp:lastPrinted>
  <dcterms:created xsi:type="dcterms:W3CDTF">2015-10-15T10:23:00Z</dcterms:created>
  <dcterms:modified xsi:type="dcterms:W3CDTF">2015-10-15T10:24:00Z</dcterms:modified>
</cp:coreProperties>
</file>